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3C" w:rsidRDefault="007A393C" w:rsidP="007A393C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7A393C" w:rsidRDefault="007A393C" w:rsidP="007A393C">
      <w:pPr>
        <w:jc w:val="center"/>
        <w:rPr>
          <w:b/>
        </w:rPr>
      </w:pPr>
      <w:r>
        <w:rPr>
          <w:b/>
        </w:rPr>
        <w:t xml:space="preserve">«Средняя  общеобразовательная школа №5 </w:t>
      </w:r>
    </w:p>
    <w:p w:rsidR="007A393C" w:rsidRDefault="007A393C" w:rsidP="007A393C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.Д</w:t>
      </w:r>
      <w:proofErr w:type="gramEnd"/>
      <w:r>
        <w:rPr>
          <w:b/>
        </w:rPr>
        <w:t>убны Московской области»</w:t>
      </w: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ind w:left="5220"/>
        <w:rPr>
          <w:b/>
        </w:rPr>
      </w:pPr>
      <w:r>
        <w:rPr>
          <w:b/>
        </w:rPr>
        <w:t>УТВЕРЖДАЮ</w:t>
      </w:r>
    </w:p>
    <w:p w:rsidR="007A393C" w:rsidRDefault="007A393C" w:rsidP="007A393C">
      <w:pPr>
        <w:ind w:left="5220"/>
        <w:jc w:val="right"/>
      </w:pPr>
      <w:r>
        <w:t>Директор_____________</w:t>
      </w:r>
    </w:p>
    <w:p w:rsidR="007A393C" w:rsidRDefault="007A393C" w:rsidP="007A393C">
      <w:pPr>
        <w:ind w:left="5220"/>
        <w:jc w:val="right"/>
      </w:pPr>
      <w:r>
        <w:t>Приказ_______от_____________20__г.</w:t>
      </w:r>
    </w:p>
    <w:p w:rsidR="007A393C" w:rsidRDefault="007A393C" w:rsidP="007A393C">
      <w:pPr>
        <w:ind w:left="5220"/>
        <w:rPr>
          <w:b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«Информатика»</w:t>
      </w:r>
    </w:p>
    <w:p w:rsidR="007A393C" w:rsidRDefault="007A393C" w:rsidP="007A393C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базовый уровень</w:t>
      </w:r>
    </w:p>
    <w:p w:rsidR="007A393C" w:rsidRDefault="00AC3FAE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E4834">
        <w:rPr>
          <w:b/>
          <w:sz w:val="28"/>
          <w:szCs w:val="28"/>
        </w:rPr>
        <w:t>А</w:t>
      </w:r>
      <w:r w:rsidR="007A393C">
        <w:rPr>
          <w:b/>
          <w:sz w:val="28"/>
          <w:szCs w:val="28"/>
        </w:rPr>
        <w:t xml:space="preserve"> класс (</w:t>
      </w:r>
      <w:proofErr w:type="spellStart"/>
      <w:r w:rsidR="007A393C">
        <w:rPr>
          <w:b/>
          <w:sz w:val="28"/>
          <w:szCs w:val="28"/>
        </w:rPr>
        <w:t>ы</w:t>
      </w:r>
      <w:proofErr w:type="spellEnd"/>
      <w:r w:rsidR="007A393C">
        <w:rPr>
          <w:b/>
          <w:sz w:val="28"/>
          <w:szCs w:val="28"/>
        </w:rPr>
        <w:t>)</w:t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gramStart"/>
      <w:r>
        <w:rPr>
          <w:b/>
          <w:sz w:val="28"/>
          <w:szCs w:val="28"/>
        </w:rPr>
        <w:t>Голяков</w:t>
      </w:r>
      <w:proofErr w:type="gramEnd"/>
      <w:r>
        <w:rPr>
          <w:b/>
          <w:sz w:val="28"/>
          <w:szCs w:val="28"/>
        </w:rPr>
        <w:t xml:space="preserve"> Николай Александрович</w:t>
      </w: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</w:rPr>
      </w:pPr>
    </w:p>
    <w:p w:rsidR="007A393C" w:rsidRDefault="00DD1CB5" w:rsidP="007A393C">
      <w:pPr>
        <w:jc w:val="center"/>
        <w:rPr>
          <w:b/>
        </w:rPr>
      </w:pPr>
      <w:r>
        <w:rPr>
          <w:b/>
        </w:rPr>
        <w:t>201</w:t>
      </w:r>
      <w:r w:rsidR="00362E37">
        <w:rPr>
          <w:b/>
        </w:rPr>
        <w:t>8</w:t>
      </w:r>
      <w:r w:rsidR="007A393C">
        <w:rPr>
          <w:b/>
        </w:rPr>
        <w:t>-201</w:t>
      </w:r>
      <w:r w:rsidR="00362E37">
        <w:rPr>
          <w:b/>
        </w:rPr>
        <w:t>9</w:t>
      </w:r>
      <w:r w:rsidR="007A393C">
        <w:rPr>
          <w:b/>
        </w:rPr>
        <w:t>г</w:t>
      </w:r>
    </w:p>
    <w:p w:rsidR="007A393C" w:rsidRDefault="007A393C">
      <w:pPr>
        <w:suppressAutoHyphens w:val="0"/>
        <w:spacing w:after="200" w:line="276" w:lineRule="auto"/>
      </w:pPr>
      <w:r>
        <w:br w:type="page"/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ED16BE" w:rsidRDefault="00ED16BE" w:rsidP="007A393C">
      <w:pPr>
        <w:ind w:firstLine="709"/>
        <w:jc w:val="both"/>
        <w:rPr>
          <w:sz w:val="28"/>
          <w:szCs w:val="28"/>
        </w:rPr>
      </w:pP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информатике для </w:t>
      </w:r>
      <w:r w:rsidR="00AC3FAE">
        <w:rPr>
          <w:sz w:val="28"/>
          <w:szCs w:val="28"/>
        </w:rPr>
        <w:t>9</w:t>
      </w:r>
      <w:r w:rsidR="00FE4834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класса разработана на основе авторской программы под редакцией</w:t>
      </w:r>
      <w:r w:rsidRPr="007A393C">
        <w:rPr>
          <w:sz w:val="28"/>
          <w:szCs w:val="28"/>
        </w:rPr>
        <w:t xml:space="preserve"> Л.Л. </w:t>
      </w:r>
      <w:proofErr w:type="spellStart"/>
      <w:r w:rsidRPr="007A393C">
        <w:rPr>
          <w:sz w:val="28"/>
          <w:szCs w:val="28"/>
        </w:rPr>
        <w:t>Босова</w:t>
      </w:r>
      <w:proofErr w:type="spellEnd"/>
      <w:r w:rsidRPr="007A393C">
        <w:rPr>
          <w:sz w:val="28"/>
          <w:szCs w:val="28"/>
        </w:rPr>
        <w:t xml:space="preserve">, А.Ю. </w:t>
      </w:r>
      <w:proofErr w:type="spellStart"/>
      <w:r w:rsidRPr="007A393C">
        <w:rPr>
          <w:sz w:val="28"/>
          <w:szCs w:val="28"/>
        </w:rPr>
        <w:t>Босова</w:t>
      </w:r>
      <w:proofErr w:type="spellEnd"/>
      <w:r w:rsidRPr="007A393C">
        <w:rPr>
          <w:sz w:val="28"/>
          <w:szCs w:val="28"/>
        </w:rPr>
        <w:t>;  издательство «БИНОМ. Лаборатория знаний»</w:t>
      </w:r>
      <w:r>
        <w:rPr>
          <w:sz w:val="28"/>
          <w:szCs w:val="28"/>
        </w:rPr>
        <w:t xml:space="preserve"> и соответствует Федеральному государственному образовательному стандарту (</w:t>
      </w:r>
      <w:r>
        <w:rPr>
          <w:i/>
          <w:sz w:val="28"/>
          <w:szCs w:val="28"/>
        </w:rPr>
        <w:t>начального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основного) </w:t>
      </w:r>
      <w:r>
        <w:rPr>
          <w:sz w:val="28"/>
          <w:szCs w:val="28"/>
        </w:rPr>
        <w:t>общего образования (ФГОС НОО) утвержденному приказом Министерства образования и науки Российской Федерации от 6 октября 2009 г. № 373,  ИЛИ (ФГОС ООО) утвержденному приказом Министерства образования и науки Российской Федерации от 17 декабря 2010 г. № 1897 по информатике.</w:t>
      </w:r>
    </w:p>
    <w:p w:rsidR="007A393C" w:rsidRDefault="007A393C" w:rsidP="007A3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программы: </w:t>
      </w:r>
      <w:proofErr w:type="gramStart"/>
      <w:r w:rsidRPr="00DE13C4">
        <w:rPr>
          <w:i/>
          <w:sz w:val="28"/>
          <w:szCs w:val="28"/>
        </w:rPr>
        <w:t>базовая</w:t>
      </w:r>
      <w:proofErr w:type="gramEnd"/>
      <w:r w:rsidRPr="00DE13C4">
        <w:rPr>
          <w:i/>
          <w:sz w:val="28"/>
          <w:szCs w:val="28"/>
        </w:rPr>
        <w:t xml:space="preserve"> </w:t>
      </w:r>
      <w:proofErr w:type="spellStart"/>
      <w:r w:rsidRPr="00DE13C4">
        <w:rPr>
          <w:i/>
          <w:sz w:val="28"/>
          <w:szCs w:val="28"/>
        </w:rPr>
        <w:t>программа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информатике.</w:t>
      </w:r>
    </w:p>
    <w:p w:rsidR="00605724" w:rsidRDefault="00605724"/>
    <w:p w:rsidR="007A393C" w:rsidRDefault="007A393C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программы обеспечивается учебником </w:t>
      </w:r>
      <w:r>
        <w:rPr>
          <w:i/>
          <w:sz w:val="28"/>
          <w:szCs w:val="28"/>
        </w:rPr>
        <w:t>(</w:t>
      </w:r>
      <w:r w:rsidR="002F2D67" w:rsidRPr="002F2D67">
        <w:rPr>
          <w:i/>
          <w:sz w:val="28"/>
          <w:szCs w:val="28"/>
        </w:rPr>
        <w:t xml:space="preserve">Л. Л. </w:t>
      </w:r>
      <w:proofErr w:type="spellStart"/>
      <w:r w:rsidR="002F2D67" w:rsidRPr="002F2D67">
        <w:rPr>
          <w:i/>
          <w:sz w:val="28"/>
          <w:szCs w:val="28"/>
        </w:rPr>
        <w:t>Босова</w:t>
      </w:r>
      <w:proofErr w:type="spellEnd"/>
      <w:r w:rsidR="002F2D67" w:rsidRPr="002F2D67">
        <w:rPr>
          <w:i/>
          <w:sz w:val="28"/>
          <w:szCs w:val="28"/>
        </w:rPr>
        <w:t xml:space="preserve">, А. Ю. </w:t>
      </w:r>
      <w:proofErr w:type="spellStart"/>
      <w:r w:rsidR="002F2D67" w:rsidRPr="002F2D67">
        <w:rPr>
          <w:i/>
          <w:sz w:val="28"/>
          <w:szCs w:val="28"/>
        </w:rPr>
        <w:t>БосоваИнформатика</w:t>
      </w:r>
      <w:proofErr w:type="spellEnd"/>
      <w:r w:rsidR="002F2D67" w:rsidRPr="002F2D67">
        <w:rPr>
          <w:i/>
          <w:sz w:val="28"/>
          <w:szCs w:val="28"/>
        </w:rPr>
        <w:t xml:space="preserve">: учебник для </w:t>
      </w:r>
      <w:r w:rsidR="00FE4834">
        <w:rPr>
          <w:i/>
          <w:sz w:val="28"/>
          <w:szCs w:val="28"/>
        </w:rPr>
        <w:t>9</w:t>
      </w:r>
      <w:r w:rsidR="002F2D67" w:rsidRPr="002F2D67">
        <w:rPr>
          <w:i/>
          <w:sz w:val="28"/>
          <w:szCs w:val="28"/>
        </w:rPr>
        <w:t xml:space="preserve"> класса (ФГОС</w:t>
      </w:r>
      <w:proofErr w:type="gramStart"/>
      <w:r w:rsidR="002F2D67" w:rsidRPr="002F2D67">
        <w:rPr>
          <w:i/>
          <w:sz w:val="28"/>
          <w:szCs w:val="28"/>
        </w:rPr>
        <w:t>)М</w:t>
      </w:r>
      <w:proofErr w:type="gramEnd"/>
      <w:r w:rsidR="002F2D67" w:rsidRPr="002F2D67">
        <w:rPr>
          <w:i/>
          <w:sz w:val="28"/>
          <w:szCs w:val="28"/>
        </w:rPr>
        <w:t xml:space="preserve">.: «Бином. </w:t>
      </w:r>
      <w:proofErr w:type="gramStart"/>
      <w:r w:rsidR="002F2D67" w:rsidRPr="002F2D67">
        <w:rPr>
          <w:i/>
          <w:sz w:val="28"/>
          <w:szCs w:val="28"/>
        </w:rPr>
        <w:t>Лаборатория знаний»</w:t>
      </w:r>
      <w:r w:rsidR="002F2D67">
        <w:rPr>
          <w:i/>
          <w:sz w:val="28"/>
          <w:szCs w:val="28"/>
        </w:rPr>
        <w:t>, 2016 – 224 с.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20__-20__ учебный год. </w:t>
      </w:r>
      <w:proofErr w:type="gramEnd"/>
    </w:p>
    <w:p w:rsidR="007A393C" w:rsidRDefault="007A393C" w:rsidP="007A393C">
      <w:pPr>
        <w:ind w:firstLine="708"/>
        <w:jc w:val="both"/>
        <w:rPr>
          <w:sz w:val="28"/>
          <w:szCs w:val="28"/>
        </w:rPr>
      </w:pPr>
    </w:p>
    <w:p w:rsidR="007A393C" w:rsidRDefault="007A393C" w:rsidP="007A3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учебных занятий: классно-урочная </w:t>
      </w:r>
      <w:r>
        <w:rPr>
          <w:i/>
          <w:sz w:val="28"/>
          <w:szCs w:val="28"/>
        </w:rPr>
        <w:t>(лекционно-семинарская)</w:t>
      </w:r>
      <w:r>
        <w:rPr>
          <w:sz w:val="28"/>
          <w:szCs w:val="28"/>
        </w:rPr>
        <w:t xml:space="preserve"> система.</w:t>
      </w:r>
    </w:p>
    <w:p w:rsidR="007A393C" w:rsidRDefault="007A393C"/>
    <w:p w:rsidR="002F2D67" w:rsidRDefault="002F2D67" w:rsidP="002F2D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Цели и задачи учебного предмета «Информатика»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</w:p>
    <w:p w:rsidR="004110CC" w:rsidRPr="004110CC" w:rsidRDefault="004110CC" w:rsidP="004110CC">
      <w:pPr>
        <w:ind w:firstLine="708"/>
        <w:jc w:val="both"/>
        <w:rPr>
          <w:sz w:val="28"/>
          <w:szCs w:val="28"/>
        </w:rPr>
      </w:pPr>
      <w:r w:rsidRPr="004110CC">
        <w:rPr>
          <w:sz w:val="28"/>
          <w:szCs w:val="28"/>
        </w:rPr>
        <w:t>Целью  освоения  дисциплины  «Информатика</w:t>
      </w:r>
      <w:proofErr w:type="gramStart"/>
      <w:r w:rsidRPr="004110CC">
        <w:rPr>
          <w:sz w:val="28"/>
          <w:szCs w:val="28"/>
        </w:rPr>
        <w:t>»</w:t>
      </w:r>
      <w:proofErr w:type="spellStart"/>
      <w:r w:rsidRPr="004110CC">
        <w:rPr>
          <w:sz w:val="28"/>
          <w:szCs w:val="28"/>
        </w:rPr>
        <w:t>я</w:t>
      </w:r>
      <w:proofErr w:type="gramEnd"/>
      <w:r w:rsidRPr="004110CC">
        <w:rPr>
          <w:sz w:val="28"/>
          <w:szCs w:val="28"/>
        </w:rPr>
        <w:t>вляется:овладение</w:t>
      </w:r>
      <w:proofErr w:type="spellEnd"/>
      <w:r w:rsidRPr="004110CC">
        <w:rPr>
          <w:sz w:val="28"/>
          <w:szCs w:val="28"/>
        </w:rPr>
        <w:t xml:space="preserve">  студентами основами знаний о процессах получения преобразования и хранения информации и на этой основе раскрыть роль информатики в формировании современной научной картины мира, значение информационных технологий в развитии современного общества, привить студентам навыки сознательного и рационального использования компьютерной техники в своей учебной и последующей профессиональной деятельности.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Задачи:</w:t>
      </w:r>
    </w:p>
    <w:p w:rsidR="002F2D67" w:rsidRPr="002F2D67" w:rsidRDefault="004110CC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F2D67" w:rsidRPr="002F2D67">
        <w:rPr>
          <w:sz w:val="28"/>
          <w:szCs w:val="28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совершенствов</w:t>
      </w:r>
      <w:r w:rsidR="004110CC">
        <w:rPr>
          <w:sz w:val="28"/>
          <w:szCs w:val="28"/>
        </w:rPr>
        <w:t>ание</w:t>
      </w:r>
      <w:r w:rsidRPr="002F2D67">
        <w:rPr>
          <w:sz w:val="28"/>
          <w:szCs w:val="28"/>
        </w:rPr>
        <w:t xml:space="preserve"> </w:t>
      </w:r>
      <w:proofErr w:type="spellStart"/>
      <w:r w:rsidRPr="002F2D67">
        <w:rPr>
          <w:sz w:val="28"/>
          <w:szCs w:val="28"/>
        </w:rPr>
        <w:t>общеучебных</w:t>
      </w:r>
      <w:proofErr w:type="spellEnd"/>
      <w:r w:rsidRPr="002F2D67">
        <w:rPr>
          <w:sz w:val="28"/>
          <w:szCs w:val="28"/>
        </w:rPr>
        <w:t xml:space="preserve"> и общекультурных навыков работы с информацией в процессе систематизации и </w:t>
      </w:r>
      <w:proofErr w:type="gramStart"/>
      <w:r w:rsidRPr="002F2D67">
        <w:rPr>
          <w:sz w:val="28"/>
          <w:szCs w:val="28"/>
        </w:rPr>
        <w:t>обобщения</w:t>
      </w:r>
      <w:proofErr w:type="gramEnd"/>
      <w:r w:rsidRPr="002F2D67">
        <w:rPr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</w:t>
      </w:r>
      <w:r w:rsidRPr="002F2D67">
        <w:rPr>
          <w:sz w:val="28"/>
          <w:szCs w:val="28"/>
        </w:rPr>
        <w:lastRenderedPageBreak/>
        <w:t>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воспитани</w:t>
      </w:r>
      <w:r w:rsidR="004110CC">
        <w:rPr>
          <w:sz w:val="28"/>
          <w:szCs w:val="28"/>
        </w:rPr>
        <w:t>е</w:t>
      </w:r>
      <w:r w:rsidRPr="002F2D67">
        <w:rPr>
          <w:sz w:val="28"/>
          <w:szCs w:val="28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F2D67" w:rsidRDefault="002F2D67" w:rsidP="002F2D67">
      <w:pPr>
        <w:jc w:val="center"/>
        <w:rPr>
          <w:i/>
          <w:sz w:val="28"/>
          <w:szCs w:val="28"/>
        </w:rPr>
      </w:pPr>
    </w:p>
    <w:p w:rsidR="002F2D67" w:rsidRDefault="002F2D67" w:rsidP="002F2D6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Место учебного предмета «Информатика»</w:t>
      </w:r>
      <w:r>
        <w:rPr>
          <w:b/>
          <w:i/>
          <w:sz w:val="28"/>
          <w:szCs w:val="28"/>
        </w:rPr>
        <w:t xml:space="preserve"> в учебном плане</w:t>
      </w:r>
    </w:p>
    <w:p w:rsidR="002F2D67" w:rsidRDefault="002F2D67" w:rsidP="00ED16BE">
      <w:pPr>
        <w:pStyle w:val="a3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«Информатика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»о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тноситься к образовательной области</w:t>
      </w:r>
      <w:r w:rsidR="008E3857" w:rsidRPr="004A17B0">
        <w:rPr>
          <w:rFonts w:ascii="Times New Roman" w:hAnsi="Times New Roman"/>
          <w:sz w:val="28"/>
          <w:szCs w:val="28"/>
        </w:rPr>
        <w:t>«Математика и информатика»</w:t>
      </w:r>
    </w:p>
    <w:p w:rsidR="002F2D67" w:rsidRDefault="002F2D67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школы на 20</w:t>
      </w:r>
      <w:r w:rsidR="00ED16BE">
        <w:rPr>
          <w:sz w:val="28"/>
          <w:szCs w:val="28"/>
        </w:rPr>
        <w:t>1</w:t>
      </w:r>
      <w:r w:rsidR="00AC3FAE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D16BE">
        <w:rPr>
          <w:sz w:val="28"/>
          <w:szCs w:val="28"/>
        </w:rPr>
        <w:t>1</w:t>
      </w:r>
      <w:r w:rsidR="00AC3FA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рабочая программа рассчитана на </w:t>
      </w:r>
      <w:r w:rsidR="00ED16BE">
        <w:rPr>
          <w:i/>
          <w:sz w:val="28"/>
          <w:szCs w:val="28"/>
        </w:rPr>
        <w:t xml:space="preserve"> </w:t>
      </w:r>
      <w:r w:rsidR="00AC3FAE">
        <w:rPr>
          <w:i/>
          <w:sz w:val="28"/>
          <w:szCs w:val="28"/>
        </w:rPr>
        <w:t>68</w:t>
      </w:r>
      <w:r w:rsidR="00ED16BE">
        <w:rPr>
          <w:sz w:val="28"/>
          <w:szCs w:val="28"/>
        </w:rPr>
        <w:t xml:space="preserve"> час</w:t>
      </w:r>
      <w:r w:rsidR="00AC3FAE">
        <w:rPr>
          <w:sz w:val="28"/>
          <w:szCs w:val="28"/>
        </w:rPr>
        <w:t>ов</w:t>
      </w:r>
      <w:r>
        <w:rPr>
          <w:sz w:val="28"/>
          <w:szCs w:val="28"/>
        </w:rPr>
        <w:t xml:space="preserve"> в год (</w:t>
      </w:r>
      <w:r w:rsidR="00AC3FAE">
        <w:rPr>
          <w:sz w:val="28"/>
          <w:szCs w:val="28"/>
        </w:rPr>
        <w:t>2</w:t>
      </w:r>
      <w:r w:rsidR="00ED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 (а) в неделю). </w:t>
      </w:r>
      <w:proofErr w:type="gramStart"/>
      <w:r>
        <w:rPr>
          <w:sz w:val="28"/>
          <w:szCs w:val="28"/>
        </w:rPr>
        <w:t xml:space="preserve">На проведение </w:t>
      </w:r>
      <w:r>
        <w:rPr>
          <w:i/>
          <w:sz w:val="28"/>
          <w:szCs w:val="28"/>
        </w:rPr>
        <w:t xml:space="preserve">(контрольных, лабораторных, практических работ, экскурсий, проектов исследований) </w:t>
      </w:r>
      <w:r w:rsidR="00ED16BE">
        <w:rPr>
          <w:sz w:val="28"/>
          <w:szCs w:val="28"/>
        </w:rPr>
        <w:t>отводится__</w:t>
      </w:r>
      <w:r>
        <w:rPr>
          <w:sz w:val="28"/>
          <w:szCs w:val="28"/>
        </w:rPr>
        <w:t xml:space="preserve"> часов.</w:t>
      </w:r>
      <w:proofErr w:type="gramEnd"/>
    </w:p>
    <w:p w:rsidR="002F2D67" w:rsidRDefault="002F2D67" w:rsidP="002F2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6BE" w:rsidRDefault="00ED16BE" w:rsidP="00ED1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конкретного учебного предмета, курса (раздел для программ по ФГОС)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Личностные результаты</w:t>
      </w:r>
      <w:r w:rsidRPr="00ED16BE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понимание роли информационных процессов в современном мире;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proofErr w:type="spellStart"/>
      <w:r w:rsidRPr="00ED16BE">
        <w:rPr>
          <w:b/>
          <w:i/>
          <w:sz w:val="28"/>
          <w:szCs w:val="28"/>
        </w:rPr>
        <w:t>Метапредметные</w:t>
      </w:r>
      <w:proofErr w:type="spellEnd"/>
      <w:r w:rsidRPr="00ED16BE">
        <w:rPr>
          <w:b/>
          <w:i/>
          <w:sz w:val="28"/>
          <w:szCs w:val="28"/>
        </w:rPr>
        <w:t xml:space="preserve"> результаты</w:t>
      </w:r>
      <w:r w:rsidRPr="00ED16BE">
        <w:rPr>
          <w:sz w:val="28"/>
          <w:szCs w:val="28"/>
        </w:rPr>
        <w:t xml:space="preserve"> – освоенные </w:t>
      </w:r>
      <w:proofErr w:type="gramStart"/>
      <w:r w:rsidRPr="00ED16BE">
        <w:rPr>
          <w:sz w:val="28"/>
          <w:szCs w:val="28"/>
        </w:rPr>
        <w:t>обучающимися</w:t>
      </w:r>
      <w:proofErr w:type="gramEnd"/>
      <w:r w:rsidRPr="00ED16BE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D16BE">
        <w:rPr>
          <w:sz w:val="28"/>
          <w:szCs w:val="28"/>
        </w:rPr>
        <w:t>метапредметными</w:t>
      </w:r>
      <w:proofErr w:type="spellEnd"/>
      <w:r w:rsidRPr="00ED16BE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</w:t>
      </w:r>
      <w:proofErr w:type="spellStart"/>
      <w:r w:rsidRPr="00ED16BE">
        <w:rPr>
          <w:sz w:val="28"/>
          <w:szCs w:val="28"/>
        </w:rPr>
        <w:t>общепредметными</w:t>
      </w:r>
      <w:proofErr w:type="spellEnd"/>
      <w:r w:rsidRPr="00ED16BE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D16BE">
        <w:rPr>
          <w:sz w:val="28"/>
          <w:szCs w:val="28"/>
        </w:rPr>
        <w:t>логическое рассуждение</w:t>
      </w:r>
      <w:proofErr w:type="gramEnd"/>
      <w:r w:rsidRPr="00ED16BE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D16BE">
        <w:rPr>
          <w:sz w:val="28"/>
          <w:szCs w:val="28"/>
        </w:rPr>
        <w:t>гипермедиасообщений</w:t>
      </w:r>
      <w:proofErr w:type="spellEnd"/>
      <w:r w:rsidRPr="00ED16BE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proofErr w:type="gramStart"/>
      <w:r w:rsidRPr="00ED16BE">
        <w:rPr>
          <w:b/>
          <w:i/>
          <w:sz w:val="28"/>
          <w:szCs w:val="28"/>
        </w:rPr>
        <w:t>Предметные результаты</w:t>
      </w:r>
      <w:r w:rsidRPr="00ED16BE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ED16BE">
        <w:rPr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3967" w:rsidRDefault="000B3967">
      <w:pPr>
        <w:rPr>
          <w:b/>
          <w:sz w:val="28"/>
          <w:szCs w:val="28"/>
        </w:rPr>
      </w:pPr>
    </w:p>
    <w:p w:rsidR="002F2D67" w:rsidRDefault="000B396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материала</w:t>
      </w:r>
    </w:p>
    <w:p w:rsidR="000B3967" w:rsidRDefault="00AC3FAE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F3FE7">
        <w:rPr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2553"/>
        <w:gridCol w:w="4817"/>
        <w:gridCol w:w="1463"/>
      </w:tblGrid>
      <w:tr w:rsidR="00AC3FAE" w:rsidRPr="00841A9A" w:rsidTr="00AC3FAE">
        <w:trPr>
          <w:trHeight w:val="276"/>
        </w:trPr>
        <w:tc>
          <w:tcPr>
            <w:tcW w:w="535" w:type="dxa"/>
            <w:vMerge w:val="restart"/>
            <w:vAlign w:val="center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vAlign w:val="center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817" w:type="dxa"/>
            <w:vMerge w:val="restart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63" w:type="dxa"/>
            <w:vMerge w:val="restart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AC3FAE" w:rsidRPr="00841A9A" w:rsidTr="00AC3FAE">
        <w:trPr>
          <w:trHeight w:val="276"/>
        </w:trPr>
        <w:tc>
          <w:tcPr>
            <w:tcW w:w="535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4817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1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AC3FAE" w:rsidRPr="003F19E8" w:rsidRDefault="00AC3FAE" w:rsidP="00AC3FAE">
            <w:pPr>
              <w:ind w:firstLine="472"/>
              <w:jc w:val="both"/>
            </w:pPr>
            <w:proofErr w:type="gramStart"/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3F19E8"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463" w:type="dxa"/>
          </w:tcPr>
          <w:p w:rsidR="00AC3FAE" w:rsidRPr="00841A9A" w:rsidRDefault="00FE4834" w:rsidP="00AC3FAE">
            <w:pPr>
              <w:jc w:val="center"/>
            </w:pPr>
            <w:r>
              <w:t>8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2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463" w:type="dxa"/>
          </w:tcPr>
          <w:p w:rsidR="00AC3FAE" w:rsidRPr="00841A9A" w:rsidRDefault="00AC3FAE" w:rsidP="00AC3FAE">
            <w:pPr>
              <w:jc w:val="center"/>
            </w:pPr>
            <w:r>
              <w:t>8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3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C3FAE" w:rsidRPr="003F19E8" w:rsidRDefault="00AC3FAE" w:rsidP="00AC3FAE">
            <w:pPr>
              <w:ind w:firstLine="472"/>
              <w:jc w:val="both"/>
            </w:pPr>
          </w:p>
        </w:tc>
        <w:tc>
          <w:tcPr>
            <w:tcW w:w="1463" w:type="dxa"/>
          </w:tcPr>
          <w:p w:rsidR="00AC3FAE" w:rsidRPr="00841A9A" w:rsidRDefault="00FE4834" w:rsidP="00AC3FAE">
            <w:pPr>
              <w:jc w:val="center"/>
            </w:pPr>
            <w:r>
              <w:t>6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4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lastRenderedPageBreak/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463" w:type="dxa"/>
          </w:tcPr>
          <w:p w:rsidR="00AC3FAE" w:rsidRPr="00841A9A" w:rsidRDefault="00AC3FAE" w:rsidP="00FE4834">
            <w:pPr>
              <w:jc w:val="center"/>
            </w:pPr>
            <w:r>
              <w:lastRenderedPageBreak/>
              <w:t>1</w:t>
            </w:r>
            <w:r w:rsidR="00FE4834">
              <w:t>0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Default="00AC3FAE" w:rsidP="00AC3FAE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Итоговое повторение материала за 7-9 классы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>
              <w:t>Повторение пройденного материала, выявление остаточных знаний и устранение пробелов. Подготовка к ОГЭ.</w:t>
            </w:r>
          </w:p>
        </w:tc>
        <w:tc>
          <w:tcPr>
            <w:tcW w:w="1463" w:type="dxa"/>
          </w:tcPr>
          <w:p w:rsidR="00AC3FAE" w:rsidRDefault="00FE4834" w:rsidP="00AC3FAE">
            <w:pPr>
              <w:jc w:val="center"/>
            </w:pPr>
            <w:r>
              <w:t>2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4817" w:type="dxa"/>
          </w:tcPr>
          <w:p w:rsidR="00AC3FAE" w:rsidRDefault="00AC3FAE" w:rsidP="00AC3FAE">
            <w:pPr>
              <w:jc w:val="center"/>
              <w:rPr>
                <w:b/>
                <w:i/>
              </w:rPr>
            </w:pPr>
          </w:p>
        </w:tc>
        <w:tc>
          <w:tcPr>
            <w:tcW w:w="1463" w:type="dxa"/>
          </w:tcPr>
          <w:p w:rsidR="00AC3FAE" w:rsidRPr="00841A9A" w:rsidRDefault="00FE4834" w:rsidP="00AC3F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</w:tbl>
    <w:p w:rsidR="00AC3FAE" w:rsidRDefault="00AC3FAE">
      <w:pPr>
        <w:rPr>
          <w:sz w:val="28"/>
          <w:szCs w:val="28"/>
        </w:rPr>
      </w:pPr>
    </w:p>
    <w:p w:rsidR="00140892" w:rsidRDefault="00140892" w:rsidP="00140892">
      <w:pPr>
        <w:jc w:val="both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Учебно-тематическое планирование </w:t>
      </w:r>
    </w:p>
    <w:tbl>
      <w:tblPr>
        <w:tblW w:w="9503" w:type="dxa"/>
        <w:tblInd w:w="-34" w:type="dxa"/>
        <w:tblLayout w:type="fixed"/>
        <w:tblLook w:val="0000"/>
      </w:tblPr>
      <w:tblGrid>
        <w:gridCol w:w="568"/>
        <w:gridCol w:w="3260"/>
        <w:gridCol w:w="709"/>
        <w:gridCol w:w="567"/>
        <w:gridCol w:w="567"/>
        <w:gridCol w:w="1139"/>
        <w:gridCol w:w="1275"/>
        <w:gridCol w:w="1418"/>
      </w:tblGrid>
      <w:tr w:rsidR="00AC3FAE" w:rsidTr="00AC3FA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</w:p>
          <w:p w:rsidR="00AC3FAE" w:rsidRDefault="00AC3FAE" w:rsidP="00AC3FAE">
            <w:pPr>
              <w:autoSpaceDE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</w:p>
          <w:p w:rsidR="00AC3FAE" w:rsidRDefault="00AC3FAE" w:rsidP="00AC3FAE">
            <w:pPr>
              <w:autoSpaceDE w:val="0"/>
              <w:jc w:val="both"/>
            </w:pPr>
            <w:r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Выполнение практической части программы</w:t>
            </w:r>
          </w:p>
        </w:tc>
      </w:tr>
      <w:tr w:rsidR="00AC3FAE" w:rsidTr="00AC3FAE"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резерв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  <w:proofErr w:type="spellStart"/>
            <w:r>
              <w:rPr>
                <w:color w:val="292526"/>
              </w:rPr>
              <w:t>практичческая</w:t>
            </w:r>
            <w:proofErr w:type="spellEnd"/>
            <w:r>
              <w:rPr>
                <w:color w:val="292526"/>
              </w:rPr>
              <w:t xml:space="preserve">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</w:t>
            </w: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FE4834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FE4834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FE4834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</w:t>
            </w:r>
            <w:r w:rsidR="00FE4834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Итоговое повторение материала за 7-9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FE4834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</w:tbl>
    <w:p w:rsidR="004F3FE7" w:rsidRDefault="004F3FE7"/>
    <w:p w:rsidR="00AC3FAE" w:rsidRDefault="00AC3FAE"/>
    <w:p w:rsidR="004F3FE7" w:rsidRDefault="004F3FE7"/>
    <w:p w:rsidR="006E4BC7" w:rsidRDefault="006E4BC7" w:rsidP="00661132">
      <w:pPr>
        <w:suppressAutoHyphens w:val="0"/>
        <w:spacing w:after="200" w:line="276" w:lineRule="auto"/>
        <w:rPr>
          <w:sz w:val="28"/>
          <w:szCs w:val="28"/>
        </w:rPr>
        <w:sectPr w:rsidR="006E4BC7" w:rsidSect="007C0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892" w:rsidRDefault="00140892" w:rsidP="00DE13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VI. Календарно-тематическое планирование </w:t>
      </w:r>
    </w:p>
    <w:p w:rsidR="006E4BC7" w:rsidRDefault="006E4BC7" w:rsidP="006E4BC7">
      <w:pPr>
        <w:rPr>
          <w:b/>
          <w:sz w:val="28"/>
          <w:szCs w:val="28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680"/>
        <w:gridCol w:w="70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(страницы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учебника,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6E4BC7" w:rsidTr="008F23F2">
        <w:trPr>
          <w:trHeight w:val="322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понятия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предметные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универсальные учебные действия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личностные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</w:tr>
      <w:tr w:rsidR="006E4BC7" w:rsidTr="008F23F2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C7" w:rsidRPr="00C73C74" w:rsidRDefault="006E4BC7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C73C74" w:rsidRDefault="00DD1CB5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Ф</w:t>
            </w:r>
            <w:r w:rsidR="006E4BC7" w:rsidRPr="00C73C74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BC7" w:rsidRPr="0028447B" w:rsidRDefault="006E4BC7" w:rsidP="006E4BC7">
      <w:pPr>
        <w:rPr>
          <w:sz w:val="2"/>
          <w:szCs w:val="2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720"/>
        <w:gridCol w:w="20"/>
        <w:gridCol w:w="64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240"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E4BC7" w:rsidRPr="004B124B" w:rsidTr="008F23F2">
        <w:trPr>
          <w:trHeight w:val="240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4B124B" w:rsidRDefault="006E4BC7" w:rsidP="008F23F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3FAE" w:rsidTr="00AC3FAE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05.09.</w:t>
            </w:r>
            <w:r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05.09.</w:t>
            </w:r>
            <w:r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  <w:p w:rsidR="00AC3FAE" w:rsidRDefault="00AC3FAE" w:rsidP="00AC3FAE">
            <w:pPr>
              <w:pStyle w:val="aa"/>
              <w:ind w:firstLine="0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информатика, что изучает?</w:t>
            </w:r>
          </w:p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познакомить с предметом информатика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1" w:rsidRPr="009652C7" w:rsidRDefault="00AC3FAE" w:rsidP="00B90E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 xml:space="preserve">Общие </w:t>
            </w:r>
          </w:p>
          <w:p w:rsidR="00AC3FAE" w:rsidRPr="009652C7" w:rsidRDefault="00B90ED1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Введение в предмет информатика.</w:t>
            </w:r>
          </w:p>
          <w:p w:rsidR="00AC3FAE" w:rsidRPr="00B4783C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AC3FAE" w:rsidRPr="00B4783C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изучения информатики, технику безопасности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Безопасности на учебном месте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любую позиционную систему как знаковую систему;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диапазон целых чисел в  n-разрядном представлении;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логическую структуру высказываний;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простейшие электронные схемы.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9652C7">
              <w:rPr>
                <w:i/>
                <w:sz w:val="22"/>
                <w:szCs w:val="22"/>
              </w:rPr>
              <w:t>двоичную</w:t>
            </w:r>
            <w:proofErr w:type="gramEnd"/>
            <w:r w:rsidRPr="009652C7">
              <w:rPr>
                <w:i/>
                <w:sz w:val="22"/>
                <w:szCs w:val="22"/>
              </w:rPr>
              <w:t>, восьмеричную, шестнадцатеричную и обратно;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выполнять операции сложения и умножения над небольшими двоичными числами;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таблицы истинности для логических выражений;</w:t>
            </w:r>
          </w:p>
          <w:p w:rsidR="00AC3FAE" w:rsidRPr="00B4783C" w:rsidRDefault="00AC3FAE" w:rsidP="008E3857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вычислять истинностное значение логического выражения.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Pr="00B4783C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C3FAE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pStyle w:val="aa"/>
              <w:ind w:firstLine="0"/>
              <w:rPr>
                <w:rFonts w:eastAsia="Times New Roman"/>
                <w:lang w:eastAsia="en-US"/>
              </w:rPr>
            </w:pPr>
            <w:r>
              <w:rPr>
                <w:b/>
                <w:bCs/>
              </w:rPr>
              <w:t>Тема «Моделирование и формализация»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Моделирование как метод познания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Алгоритм, понятие алгоритма</w:t>
            </w:r>
          </w:p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8A0ACA" w:rsidRDefault="008A0ACA" w:rsidP="00B90ED1">
            <w:pPr>
              <w:ind w:firstLine="12"/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Понятия натурной и информационной моделей </w:t>
            </w:r>
          </w:p>
          <w:p w:rsidR="008A0ACA" w:rsidRPr="008A0ACA" w:rsidRDefault="008A0ACA" w:rsidP="00B90ED1">
            <w:pPr>
              <w:ind w:firstLine="12"/>
              <w:jc w:val="both"/>
              <w:rPr>
                <w:sz w:val="18"/>
                <w:szCs w:val="18"/>
              </w:rPr>
            </w:pPr>
            <w:proofErr w:type="gramStart"/>
            <w:r w:rsidRPr="008A0ACA">
              <w:rPr>
                <w:sz w:val="18"/>
                <w:szCs w:val="18"/>
              </w:rPr>
              <w:t xml:space="preserve">Виды </w:t>
            </w:r>
            <w:r w:rsidRPr="008A0ACA">
              <w:rPr>
                <w:sz w:val="18"/>
                <w:szCs w:val="18"/>
              </w:rPr>
              <w:lastRenderedPageBreak/>
              <w:t>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8A0ACA">
              <w:rPr>
                <w:sz w:val="18"/>
                <w:szCs w:val="18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8A0ACA" w:rsidRPr="008A0ACA" w:rsidRDefault="008A0ACA" w:rsidP="00B90ED1">
            <w:pPr>
              <w:ind w:firstLine="12"/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>Компьютерное моделировани</w:t>
            </w:r>
            <w:r w:rsidRPr="008A0ACA">
              <w:rPr>
                <w:sz w:val="18"/>
                <w:szCs w:val="18"/>
              </w:rPr>
              <w:lastRenderedPageBreak/>
              <w:t xml:space="preserve">е. Примеры использования компьютерных моделей при решении научно-технических задач. </w:t>
            </w:r>
          </w:p>
          <w:p w:rsidR="008A0ACA" w:rsidRPr="009652C7" w:rsidRDefault="008A0ACA" w:rsidP="00B90ED1">
            <w:pPr>
              <w:pStyle w:val="ParagraphStyle"/>
              <w:spacing w:line="264" w:lineRule="auto"/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8A0ACA">
              <w:rPr>
                <w:rFonts w:ascii="Times New Roman" w:hAnsi="Times New Roman"/>
                <w:sz w:val="18"/>
                <w:szCs w:val="18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  <w:r w:rsidRPr="009652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алгоритма и исполнителя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приводить примеры формальных и неформальных исполнителей;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lastRenderedPageBreak/>
              <w:t>•</w:t>
            </w:r>
            <w:r w:rsidRPr="009652C7">
              <w:rPr>
                <w:i/>
                <w:sz w:val="22"/>
                <w:szCs w:val="22"/>
              </w:rPr>
              <w:tab/>
              <w:t>придумывать задачи по управлению учебными исполнителями;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блок-схеме, для решения какой задачи предназначен данный алгоритм;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изменение значений величин при пошаговом выполнении алгоритма;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осуществлять разбиение исходной задачи на подзадачи;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сравнивать различные алгоритмы решения одной задачи.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исполнять готовые алгоритмы для конкретных исходных данных;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преобразовывать запись алгоритма с одной формы в другую;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lastRenderedPageBreak/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линейные алгоритмы по управлению учебным исполнителем;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алгоритмы с ветвлениями по управлению учебным исполнителем;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циклические алгоритмы по управлению учебным исполнителем;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строить арифметические, строковые, логические выражения и вычислять их значения; </w:t>
            </w:r>
          </w:p>
          <w:p w:rsidR="008A0ACA" w:rsidRPr="00B4783C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Знаковые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Словесные способы записи алгоритмов, блок схемы, построчная запись, графические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записей алгоритмов</w:t>
            </w:r>
          </w:p>
          <w:p w:rsidR="008A0ACA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0664F3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Выявлять тот или иной способ записи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Графические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Величины, выражения, 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выражение и величины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Табличные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алгоритмические конструкции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Алгоритмические конструкции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сен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сен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ветвление, использование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ветвления</w:t>
            </w:r>
          </w:p>
          <w:p w:rsidR="008A0ACA" w:rsidRPr="0017081A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Применять ветвление для решения задач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управления базами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неполной формы ветвления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записи неполного ветвления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базы данных. Запросы на выборку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продолжения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продолжения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17081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окончания работы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окончания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C3FAE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Pr="00C73C74" w:rsidRDefault="00B90ED1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«Алгоритмизация и программирование»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ACA" w:rsidRPr="00277729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Pr="00277729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компьютере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компьютере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90ED1" w:rsidRDefault="008A0ACA" w:rsidP="00B90ED1">
            <w:pPr>
              <w:ind w:firstLine="12"/>
              <w:jc w:val="both"/>
            </w:pPr>
            <w:r w:rsidRPr="00B90ED1">
              <w:t xml:space="preserve">Этапы решения задачи на компьютере. </w:t>
            </w:r>
          </w:p>
          <w:p w:rsidR="008A0ACA" w:rsidRPr="00B90ED1" w:rsidRDefault="008A0ACA" w:rsidP="00B90ED1">
            <w:pPr>
              <w:ind w:firstLine="12"/>
              <w:jc w:val="both"/>
            </w:pPr>
            <w:r w:rsidRPr="00B90ED1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8A0ACA" w:rsidRPr="009652C7" w:rsidRDefault="008A0ACA" w:rsidP="00B90ED1">
            <w:pPr>
              <w:pStyle w:val="ParagraphStyle"/>
              <w:spacing w:line="264" w:lineRule="auto"/>
              <w:ind w:firstLine="12"/>
              <w:rPr>
                <w:rFonts w:ascii="Times New Roman" w:hAnsi="Times New Roman"/>
              </w:rPr>
            </w:pPr>
            <w:r w:rsidRPr="00B90ED1">
              <w:rPr>
                <w:rFonts w:ascii="Times New Roman" w:hAnsi="Times New Roman"/>
              </w:rPr>
              <w:t xml:space="preserve">Управление, управляющая и управляемая системы, </w:t>
            </w:r>
            <w:r w:rsidRPr="00B90ED1">
              <w:rPr>
                <w:rFonts w:ascii="Times New Roman" w:hAnsi="Times New Roman"/>
              </w:rPr>
              <w:lastRenderedPageBreak/>
              <w:t>прямая и обратная связь. Управление в живой природе, обществе и технике</w:t>
            </w:r>
            <w:r w:rsidRPr="003F19E8">
              <w:t>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Общие сведения о языках программирования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готовые программы;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программе, для решения какой задачи она предназначена;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этапы решения задачи на компьютере.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 (операторы) цикла;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подпрограмму;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 для обработки одномерного массива:</w:t>
            </w:r>
          </w:p>
          <w:p w:rsidR="008A0ACA" w:rsidRPr="009652C7" w:rsidRDefault="008A0ACA" w:rsidP="008E3857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>нахождение минимального (максимального) значения в данном массиве;</w:t>
            </w:r>
          </w:p>
          <w:p w:rsidR="008A0ACA" w:rsidRPr="009652C7" w:rsidRDefault="008A0ACA" w:rsidP="008E3857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 xml:space="preserve">подсчёт количества </w:t>
            </w:r>
            <w:r w:rsidRPr="009652C7">
              <w:rPr>
                <w:i/>
                <w:sz w:val="22"/>
                <w:szCs w:val="22"/>
              </w:rPr>
              <w:lastRenderedPageBreak/>
              <w:t xml:space="preserve">элементов массива, удовлетворяющих некоторому условию; </w:t>
            </w:r>
          </w:p>
          <w:p w:rsidR="008A0ACA" w:rsidRPr="009652C7" w:rsidRDefault="008A0ACA" w:rsidP="008E3857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>нахождение суммы всех элементов массива;</w:t>
            </w:r>
          </w:p>
          <w:p w:rsidR="008A0ACA" w:rsidRPr="009652C7" w:rsidRDefault="008A0ACA" w:rsidP="008E3857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>нахождение количества и суммы всех четных элементов в массиве;</w:t>
            </w:r>
          </w:p>
          <w:p w:rsidR="008A0ACA" w:rsidRPr="00B4783C" w:rsidRDefault="008A0ACA" w:rsidP="008E3857">
            <w:pPr>
              <w:rPr>
                <w:i/>
              </w:rPr>
            </w:pPr>
            <w:proofErr w:type="spellStart"/>
            <w:r w:rsidRPr="009652C7">
              <w:rPr>
                <w:i/>
                <w:sz w:val="22"/>
                <w:szCs w:val="22"/>
              </w:rPr>
              <w:t>o</w:t>
            </w:r>
            <w:proofErr w:type="spellEnd"/>
            <w:r w:rsidRPr="009652C7">
              <w:rPr>
                <w:i/>
                <w:sz w:val="22"/>
                <w:szCs w:val="22"/>
              </w:rPr>
              <w:tab/>
              <w:t>сортировка элементов массива  и 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ввода вывода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17081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Вычисление суммы элементов массива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Вычисление суммы элементов массива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оператора присвоения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Последовательный поиск в массиве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Последовательный поиск в массиве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Запись логического оператора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алгоритмов для исполнителей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алгоритмов для исполнителей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составного оператора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 алгоритмов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 алгоритмов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циклов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Вспомогательные алгоритмы. Рекурсия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Вспомогательные алгоритмы. Рекурсия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Преимущество цикла с заданным условием окончания 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ноя 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ноя 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«Алгоритмы и программирование».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«Алгоритмы и программирование». Проверочная работа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Преимущество цикла с заданным числом повторений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B90ED1" w:rsidRPr="00C73C74" w:rsidTr="00A4658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1" w:rsidRDefault="00B90ED1" w:rsidP="00A46582">
            <w:pPr>
              <w:pStyle w:val="aa"/>
              <w:ind w:firstLine="0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«Обработка числовой информации в электронных таблицах»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3F19E8" w:rsidRDefault="008A0ACA" w:rsidP="004D65EF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Встроенные функции. Логические функции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Сортировка и поиск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Построение диаграмм и графиков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4D65EF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D65EF" w:rsidRDefault="004D65EF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Сортировка и поиск данных.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D65EF" w:rsidRPr="00B4783C" w:rsidRDefault="004D65EF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4D65EF" w:rsidRPr="00B4783C" w:rsidRDefault="004D65EF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RPr="00C73C74" w:rsidTr="00A4658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C73C74" w:rsidRDefault="004D65EF" w:rsidP="00A46582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«Коммуникационные технологии»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Локальные и глобальные компьютерные сети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8A0ACA" w:rsidRDefault="008A0ACA" w:rsidP="004D65EF">
            <w:pPr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Локальные и глобальные компьютерные сети. Интернет. Скорость передачи информации. Пропускная способность канала. </w:t>
            </w:r>
            <w:r w:rsidRPr="008A0ACA">
              <w:rPr>
                <w:sz w:val="18"/>
                <w:szCs w:val="18"/>
              </w:rPr>
              <w:lastRenderedPageBreak/>
              <w:t>Передача информации в современных системах связи.</w:t>
            </w:r>
          </w:p>
          <w:p w:rsidR="008A0ACA" w:rsidRPr="008A0ACA" w:rsidRDefault="008A0ACA" w:rsidP="004D65EF">
            <w:pPr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8A0ACA" w:rsidRPr="008A0ACA" w:rsidRDefault="008A0ACA" w:rsidP="004D65EF">
            <w:pPr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8A0ACA" w:rsidRPr="00B4783C" w:rsidRDefault="008A0ACA" w:rsidP="004D65E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A0ACA">
              <w:rPr>
                <w:rFonts w:ascii="Times New Roman" w:hAnsi="Times New Roman"/>
                <w:sz w:val="18"/>
                <w:szCs w:val="18"/>
              </w:rPr>
              <w:lastRenderedPageBreak/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Как устроен Интернет. IP-адрес компьютера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Доменная система имён. Протоколы передачи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Всемирная паутина. Файловые архивы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Технологии создания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структура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Оформление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C73C74" w:rsidRDefault="004D65EF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C551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Итоговое повторение</w:t>
            </w:r>
          </w:p>
        </w:tc>
      </w:tr>
      <w:tr w:rsidR="008A0ACA" w:rsidTr="00E4304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 курса. Итоговое тестирование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4D65EF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D65EF">
              <w:rPr>
                <w:rFonts w:ascii="Times New Roman" w:hAnsi="Times New Roman"/>
              </w:rPr>
              <w:t>Повторение пройденного материала, выявление остаточных знаний и устранение пробелов. Подготовка к ОГЭ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304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Резерв учебного времени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9652C7" w:rsidRDefault="009652C7">
      <w:pPr>
        <w:rPr>
          <w:b/>
          <w:sz w:val="28"/>
          <w:szCs w:val="28"/>
        </w:rPr>
      </w:pPr>
    </w:p>
    <w:p w:rsidR="009652C7" w:rsidRDefault="009652C7">
      <w:pPr>
        <w:rPr>
          <w:b/>
          <w:sz w:val="28"/>
          <w:szCs w:val="28"/>
        </w:rPr>
      </w:pPr>
    </w:p>
    <w:p w:rsidR="00140892" w:rsidRDefault="0014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Учебно-методическое и материально-техническое обеспечение образовательного процесса</w:t>
      </w:r>
    </w:p>
    <w:p w:rsidR="00140892" w:rsidRPr="00140892" w:rsidRDefault="00140892" w:rsidP="00140892">
      <w:pPr>
        <w:jc w:val="both"/>
        <w:rPr>
          <w:sz w:val="28"/>
          <w:szCs w:val="28"/>
        </w:rPr>
      </w:pPr>
      <w:r w:rsidRPr="00140892">
        <w:rPr>
          <w:sz w:val="28"/>
          <w:szCs w:val="28"/>
        </w:rPr>
        <w:t>Рабочая программа обеспечена учебно-методическим комплексом: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Л.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6A13BB">
        <w:rPr>
          <w:rFonts w:ascii="Times New Roman" w:hAnsi="Times New Roman"/>
          <w:color w:val="000000"/>
          <w:sz w:val="24"/>
          <w:szCs w:val="24"/>
        </w:rPr>
        <w:t>.Хеннер</w:t>
      </w:r>
      <w:proofErr w:type="spellEnd"/>
      <w:r w:rsidRPr="006A13BB">
        <w:rPr>
          <w:rFonts w:ascii="Times New Roman" w:hAnsi="Times New Roman"/>
          <w:color w:val="000000"/>
          <w:sz w:val="24"/>
          <w:szCs w:val="24"/>
        </w:rPr>
        <w:t>, Т.Ю.Шеина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10 класса (ФГОС) М.: «Бином. Лаборатория знаний»</w:t>
      </w:r>
      <w:bookmarkStart w:id="0" w:name="_GoBack"/>
      <w:bookmarkEnd w:id="0"/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6A13BB">
        <w:rPr>
          <w:rFonts w:ascii="Times New Roman" w:hAnsi="Times New Roman"/>
          <w:color w:val="000000"/>
          <w:sz w:val="24"/>
          <w:szCs w:val="24"/>
        </w:rPr>
        <w:t>.Хеннер</w:t>
      </w:r>
      <w:proofErr w:type="spellEnd"/>
      <w:r w:rsidRPr="006A13BB">
        <w:rPr>
          <w:rFonts w:ascii="Times New Roman" w:hAnsi="Times New Roman"/>
          <w:color w:val="000000"/>
          <w:sz w:val="24"/>
          <w:szCs w:val="24"/>
        </w:rPr>
        <w:t>, Т.Ю.Шеина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 (ФГОС) М.: «Бином. Лаборатория знаний»</w:t>
      </w:r>
    </w:p>
    <w:p w:rsidR="00140892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А.Ю. Электронное приложение к учебнику  «Информатика. 7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8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BE2230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BE2230">
        <w:rPr>
          <w:rFonts w:ascii="Times New Roman" w:hAnsi="Times New Roman"/>
          <w:color w:val="000000"/>
          <w:sz w:val="24"/>
          <w:szCs w:val="24"/>
        </w:rPr>
        <w:t xml:space="preserve">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E2230" w:rsidRPr="00BE2230" w:rsidRDefault="00BE2230" w:rsidP="00BE2230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BE2230" w:rsidRPr="00BE2230" w:rsidSect="006E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AE" w:rsidRDefault="00AC3FAE" w:rsidP="00140892">
      <w:r>
        <w:separator/>
      </w:r>
    </w:p>
  </w:endnote>
  <w:endnote w:type="continuationSeparator" w:id="1">
    <w:p w:rsidR="00AC3FAE" w:rsidRDefault="00AC3FAE" w:rsidP="0014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AE" w:rsidRDefault="00AC3FAE" w:rsidP="00140892">
      <w:r>
        <w:separator/>
      </w:r>
    </w:p>
  </w:footnote>
  <w:footnote w:type="continuationSeparator" w:id="1">
    <w:p w:rsidR="00AC3FAE" w:rsidRDefault="00AC3FAE" w:rsidP="0014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3166980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7A0"/>
    <w:multiLevelType w:val="hybridMultilevel"/>
    <w:tmpl w:val="309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7C68A6"/>
    <w:multiLevelType w:val="hybridMultilevel"/>
    <w:tmpl w:val="E604A2E4"/>
    <w:lvl w:ilvl="0" w:tplc="0AC0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93B95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3A44"/>
    <w:multiLevelType w:val="hybridMultilevel"/>
    <w:tmpl w:val="EFECBFAA"/>
    <w:lvl w:ilvl="0" w:tplc="0AC0CE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3C"/>
    <w:rsid w:val="0001010B"/>
    <w:rsid w:val="000664F3"/>
    <w:rsid w:val="000B3967"/>
    <w:rsid w:val="000E341E"/>
    <w:rsid w:val="00114C91"/>
    <w:rsid w:val="00140892"/>
    <w:rsid w:val="0017081A"/>
    <w:rsid w:val="001836E1"/>
    <w:rsid w:val="001C1A63"/>
    <w:rsid w:val="001E0A7C"/>
    <w:rsid w:val="00253EF1"/>
    <w:rsid w:val="0028447B"/>
    <w:rsid w:val="00293510"/>
    <w:rsid w:val="002F2D67"/>
    <w:rsid w:val="00333EBF"/>
    <w:rsid w:val="003367FB"/>
    <w:rsid w:val="003409D6"/>
    <w:rsid w:val="00362E37"/>
    <w:rsid w:val="003A10DF"/>
    <w:rsid w:val="004033B4"/>
    <w:rsid w:val="004110CC"/>
    <w:rsid w:val="004C0E9C"/>
    <w:rsid w:val="004D65EF"/>
    <w:rsid w:val="004E63A6"/>
    <w:rsid w:val="004F3FE7"/>
    <w:rsid w:val="005C330A"/>
    <w:rsid w:val="00605724"/>
    <w:rsid w:val="00645BB4"/>
    <w:rsid w:val="00661132"/>
    <w:rsid w:val="006855B4"/>
    <w:rsid w:val="006A4D0F"/>
    <w:rsid w:val="006E4BC7"/>
    <w:rsid w:val="0076150D"/>
    <w:rsid w:val="00784C3F"/>
    <w:rsid w:val="007A0740"/>
    <w:rsid w:val="007A393C"/>
    <w:rsid w:val="007C0C0B"/>
    <w:rsid w:val="008A0ACA"/>
    <w:rsid w:val="008C5379"/>
    <w:rsid w:val="008C5519"/>
    <w:rsid w:val="008E3857"/>
    <w:rsid w:val="008F23F2"/>
    <w:rsid w:val="00934B54"/>
    <w:rsid w:val="00935536"/>
    <w:rsid w:val="00943D78"/>
    <w:rsid w:val="009652C7"/>
    <w:rsid w:val="009A0390"/>
    <w:rsid w:val="00A87F97"/>
    <w:rsid w:val="00AA5321"/>
    <w:rsid w:val="00AB086A"/>
    <w:rsid w:val="00AC3FAE"/>
    <w:rsid w:val="00AE5461"/>
    <w:rsid w:val="00B262AC"/>
    <w:rsid w:val="00B4325F"/>
    <w:rsid w:val="00B4567E"/>
    <w:rsid w:val="00B4783C"/>
    <w:rsid w:val="00B60BD9"/>
    <w:rsid w:val="00B86557"/>
    <w:rsid w:val="00B90ED1"/>
    <w:rsid w:val="00BB1472"/>
    <w:rsid w:val="00BD0D01"/>
    <w:rsid w:val="00BD1E9B"/>
    <w:rsid w:val="00BE2230"/>
    <w:rsid w:val="00BF2C4A"/>
    <w:rsid w:val="00C02D17"/>
    <w:rsid w:val="00C62B7B"/>
    <w:rsid w:val="00C824CA"/>
    <w:rsid w:val="00CC4FA2"/>
    <w:rsid w:val="00D039EF"/>
    <w:rsid w:val="00D24F6E"/>
    <w:rsid w:val="00D44D84"/>
    <w:rsid w:val="00D5723C"/>
    <w:rsid w:val="00D914FF"/>
    <w:rsid w:val="00DA0960"/>
    <w:rsid w:val="00DD1CB5"/>
    <w:rsid w:val="00DD2A82"/>
    <w:rsid w:val="00DE13C4"/>
    <w:rsid w:val="00DF45D7"/>
    <w:rsid w:val="00E812F2"/>
    <w:rsid w:val="00E86AC7"/>
    <w:rsid w:val="00EA3575"/>
    <w:rsid w:val="00EB4BBD"/>
    <w:rsid w:val="00ED0CE8"/>
    <w:rsid w:val="00ED16BE"/>
    <w:rsid w:val="00EF0E82"/>
    <w:rsid w:val="00F26D71"/>
    <w:rsid w:val="00F50568"/>
    <w:rsid w:val="00F61713"/>
    <w:rsid w:val="00F84339"/>
    <w:rsid w:val="00F87AD8"/>
    <w:rsid w:val="00F93D1B"/>
    <w:rsid w:val="00FE1088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E0A7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F2D67"/>
    <w:pPr>
      <w:ind w:left="720"/>
      <w:contextualSpacing/>
    </w:pPr>
  </w:style>
  <w:style w:type="paragraph" w:styleId="a5">
    <w:name w:val="Normal (Web)"/>
    <w:basedOn w:val="a"/>
    <w:rsid w:val="000B39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6">
    <w:name w:val="Символ сноски"/>
    <w:rsid w:val="00140892"/>
    <w:rPr>
      <w:vertAlign w:val="superscript"/>
    </w:rPr>
  </w:style>
  <w:style w:type="character" w:customStyle="1" w:styleId="5">
    <w:name w:val="Знак сноски5"/>
    <w:rsid w:val="00140892"/>
    <w:rPr>
      <w:vertAlign w:val="superscript"/>
    </w:rPr>
  </w:style>
  <w:style w:type="paragraph" w:styleId="a7">
    <w:name w:val="footnote text"/>
    <w:basedOn w:val="a"/>
    <w:link w:val="a8"/>
    <w:rsid w:val="00140892"/>
    <w:rPr>
      <w:sz w:val="20"/>
      <w:szCs w:val="20"/>
      <w:lang/>
    </w:rPr>
  </w:style>
  <w:style w:type="character" w:customStyle="1" w:styleId="a8">
    <w:name w:val="Текст сноски Знак"/>
    <w:basedOn w:val="a0"/>
    <w:link w:val="a7"/>
    <w:rsid w:val="0014089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14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BE2230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22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3F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61132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Centered">
    <w:name w:val="Centered"/>
    <w:rsid w:val="00661132"/>
    <w:pP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0C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1E0A7C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C0A0-4058-4DC5-95DA-71C7F29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dcterms:created xsi:type="dcterms:W3CDTF">2019-01-10T19:15:00Z</dcterms:created>
  <dcterms:modified xsi:type="dcterms:W3CDTF">2019-01-10T19:19:00Z</dcterms:modified>
</cp:coreProperties>
</file>