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09" w:rsidRDefault="00CC3309" w:rsidP="00CC3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C3309" w:rsidRDefault="00CC3309" w:rsidP="00CC33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 Средняя</w:t>
      </w:r>
      <w:proofErr w:type="gramEnd"/>
      <w:r>
        <w:rPr>
          <w:b/>
          <w:sz w:val="28"/>
          <w:szCs w:val="28"/>
        </w:rPr>
        <w:t xml:space="preserve"> общеобразовательная школа  №5 г. Дубна Московской области»</w:t>
      </w:r>
    </w:p>
    <w:p w:rsidR="00CC3309" w:rsidRDefault="00CC3309" w:rsidP="00CC3309">
      <w:pPr>
        <w:jc w:val="center"/>
        <w:rPr>
          <w:b/>
          <w:sz w:val="28"/>
          <w:szCs w:val="28"/>
        </w:rPr>
      </w:pPr>
    </w:p>
    <w:p w:rsidR="00CC3309" w:rsidRDefault="00CC3309" w:rsidP="00CC330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C3309" w:rsidTr="00CC3309">
        <w:tc>
          <w:tcPr>
            <w:tcW w:w="7393" w:type="dxa"/>
          </w:tcPr>
          <w:p w:rsidR="00CC3309" w:rsidRDefault="00CC3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CC3309" w:rsidRDefault="00CC33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C3309" w:rsidRDefault="00CC33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Приказ  №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____от ___ ______________2018г.</w:t>
            </w:r>
          </w:p>
          <w:p w:rsidR="00CC3309" w:rsidRDefault="00CC3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школы __________В.И.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Стенгач</w:t>
            </w:r>
            <w:proofErr w:type="spellEnd"/>
          </w:p>
          <w:p w:rsidR="00CC3309" w:rsidRDefault="00CC3309">
            <w:pPr>
              <w:ind w:left="538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CC3309" w:rsidRDefault="00CC3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3309" w:rsidRDefault="00CC3309" w:rsidP="00CC33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309" w:rsidRDefault="00CC3309" w:rsidP="00CC3309">
      <w:pPr>
        <w:jc w:val="center"/>
        <w:rPr>
          <w:b/>
          <w:sz w:val="28"/>
          <w:szCs w:val="28"/>
          <w:lang w:eastAsia="ru-RU"/>
        </w:rPr>
      </w:pPr>
    </w:p>
    <w:p w:rsidR="00CC3309" w:rsidRDefault="00CC3309" w:rsidP="00CC3309">
      <w:pPr>
        <w:jc w:val="center"/>
        <w:rPr>
          <w:b/>
          <w:sz w:val="28"/>
          <w:szCs w:val="28"/>
        </w:rPr>
      </w:pPr>
    </w:p>
    <w:p w:rsidR="00CC3309" w:rsidRDefault="00CC3309" w:rsidP="00CC3309">
      <w:pPr>
        <w:jc w:val="center"/>
      </w:pPr>
    </w:p>
    <w:p w:rsidR="00CC3309" w:rsidRDefault="00CC3309" w:rsidP="00CC3309">
      <w:pPr>
        <w:jc w:val="center"/>
        <w:rPr>
          <w:b/>
          <w:sz w:val="28"/>
          <w:szCs w:val="24"/>
        </w:rPr>
      </w:pPr>
      <w:r>
        <w:rPr>
          <w:b/>
          <w:sz w:val="28"/>
        </w:rPr>
        <w:t>РАБОЧАЯ ПРОГРАММА</w:t>
      </w:r>
    </w:p>
    <w:p w:rsidR="00CC3309" w:rsidRDefault="00CC3309" w:rsidP="00CC3309">
      <w:pPr>
        <w:jc w:val="center"/>
        <w:rPr>
          <w:b/>
          <w:sz w:val="28"/>
        </w:rPr>
      </w:pPr>
      <w:r>
        <w:rPr>
          <w:b/>
          <w:sz w:val="28"/>
        </w:rPr>
        <w:t xml:space="preserve">По геометрии  </w:t>
      </w:r>
    </w:p>
    <w:p w:rsidR="00CC3309" w:rsidRDefault="00CC3309" w:rsidP="00CC3309">
      <w:pPr>
        <w:jc w:val="center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z w:val="28"/>
        </w:rPr>
        <w:t xml:space="preserve"> класс (</w:t>
      </w:r>
      <w:proofErr w:type="spellStart"/>
      <w:r>
        <w:rPr>
          <w:b/>
          <w:sz w:val="28"/>
        </w:rPr>
        <w:t>Атанасян</w:t>
      </w:r>
      <w:proofErr w:type="spellEnd"/>
      <w:r>
        <w:rPr>
          <w:b/>
          <w:sz w:val="28"/>
        </w:rPr>
        <w:t>, 68 часов)</w:t>
      </w:r>
    </w:p>
    <w:p w:rsidR="00CC3309" w:rsidRDefault="00CC3309" w:rsidP="00CC3309">
      <w:pPr>
        <w:jc w:val="center"/>
        <w:rPr>
          <w:b/>
          <w:sz w:val="28"/>
        </w:rPr>
      </w:pPr>
    </w:p>
    <w:p w:rsidR="00CC3309" w:rsidRDefault="00CC3309" w:rsidP="00CC3309">
      <w:pPr>
        <w:jc w:val="center"/>
        <w:rPr>
          <w:b/>
          <w:sz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C3309" w:rsidTr="00CC3309">
        <w:tc>
          <w:tcPr>
            <w:tcW w:w="7393" w:type="dxa"/>
          </w:tcPr>
          <w:p w:rsidR="00CC3309" w:rsidRDefault="00CC330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93" w:type="dxa"/>
          </w:tcPr>
          <w:p w:rsidR="00CC3309" w:rsidRDefault="00CC330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Опарина Людмила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Чеславовна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;</w:t>
            </w:r>
          </w:p>
          <w:p w:rsidR="00CC3309" w:rsidRDefault="00CC330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учитель математики</w:t>
            </w:r>
          </w:p>
          <w:p w:rsidR="00CC3309" w:rsidRDefault="00CC330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C3309" w:rsidRDefault="00CC3309" w:rsidP="00CC3309">
      <w:pPr>
        <w:spacing w:line="360" w:lineRule="auto"/>
        <w:rPr>
          <w:rFonts w:ascii="Times New Roman" w:hAnsi="Times New Roman"/>
          <w:b/>
          <w:sz w:val="28"/>
        </w:rPr>
      </w:pPr>
    </w:p>
    <w:p w:rsidR="00CC3309" w:rsidRDefault="00CC3309" w:rsidP="00CC3309">
      <w:pPr>
        <w:spacing w:line="360" w:lineRule="auto"/>
        <w:rPr>
          <w:b/>
          <w:sz w:val="28"/>
        </w:rPr>
      </w:pPr>
    </w:p>
    <w:p w:rsidR="00CC3309" w:rsidRDefault="00CC3309" w:rsidP="00CC3309">
      <w:pPr>
        <w:spacing w:line="360" w:lineRule="auto"/>
        <w:rPr>
          <w:b/>
          <w:sz w:val="28"/>
        </w:rPr>
      </w:pPr>
    </w:p>
    <w:p w:rsidR="00CC3309" w:rsidRDefault="00CC3309" w:rsidP="00CC3309">
      <w:pPr>
        <w:spacing w:line="360" w:lineRule="auto"/>
        <w:rPr>
          <w:b/>
          <w:sz w:val="28"/>
        </w:rPr>
      </w:pPr>
    </w:p>
    <w:p w:rsidR="00CC3309" w:rsidRDefault="00CC3309" w:rsidP="00CC3309">
      <w:pPr>
        <w:spacing w:line="360" w:lineRule="auto"/>
        <w:rPr>
          <w:b/>
          <w:sz w:val="28"/>
        </w:rPr>
      </w:pPr>
    </w:p>
    <w:p w:rsidR="00CC3309" w:rsidRDefault="00CC3309" w:rsidP="00CC3309">
      <w:pPr>
        <w:spacing w:line="360" w:lineRule="auto"/>
        <w:rPr>
          <w:b/>
          <w:sz w:val="28"/>
        </w:rPr>
      </w:pPr>
    </w:p>
    <w:p w:rsidR="00CC3309" w:rsidRDefault="00CC3309" w:rsidP="00CC3309">
      <w:pPr>
        <w:spacing w:line="360" w:lineRule="auto"/>
        <w:rPr>
          <w:b/>
          <w:sz w:val="28"/>
        </w:rPr>
      </w:pPr>
    </w:p>
    <w:p w:rsidR="00CC3309" w:rsidRDefault="00CC3309" w:rsidP="00CC3309">
      <w:pPr>
        <w:spacing w:line="360" w:lineRule="auto"/>
        <w:rPr>
          <w:b/>
          <w:sz w:val="28"/>
        </w:rPr>
      </w:pPr>
    </w:p>
    <w:p w:rsidR="00CC3309" w:rsidRDefault="00CC3309" w:rsidP="00CC3309">
      <w:pPr>
        <w:spacing w:line="360" w:lineRule="auto"/>
        <w:rPr>
          <w:b/>
          <w:sz w:val="28"/>
        </w:rPr>
      </w:pPr>
    </w:p>
    <w:p w:rsidR="00CC3309" w:rsidRDefault="00CC3309" w:rsidP="00CC3309">
      <w:pPr>
        <w:spacing w:line="360" w:lineRule="auto"/>
        <w:rPr>
          <w:b/>
          <w:sz w:val="28"/>
        </w:rPr>
      </w:pPr>
    </w:p>
    <w:p w:rsidR="00CC3309" w:rsidRDefault="00CC3309" w:rsidP="00CC3309">
      <w:pPr>
        <w:spacing w:line="360" w:lineRule="auto"/>
        <w:rPr>
          <w:b/>
          <w:sz w:val="28"/>
        </w:rPr>
      </w:pPr>
    </w:p>
    <w:p w:rsidR="00CC3309" w:rsidRDefault="00CC3309" w:rsidP="00CC3309">
      <w:pPr>
        <w:spacing w:line="360" w:lineRule="auto"/>
        <w:rPr>
          <w:b/>
          <w:sz w:val="28"/>
        </w:rPr>
      </w:pPr>
    </w:p>
    <w:p w:rsidR="00CC3309" w:rsidRDefault="00CC3309" w:rsidP="00CC3309">
      <w:pPr>
        <w:spacing w:line="360" w:lineRule="auto"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</w:rPr>
        <w:t>2018-2019уч.год</w:t>
      </w:r>
    </w:p>
    <w:p w:rsidR="00CC3309" w:rsidRDefault="00CC3309"/>
    <w:p w:rsidR="00877126" w:rsidRPr="00877126" w:rsidRDefault="00877126" w:rsidP="0087712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bookmarkStart w:id="0" w:name="_GoBack"/>
      <w:bookmarkEnd w:id="0"/>
      <w:r w:rsidRPr="00877126">
        <w:rPr>
          <w:rFonts w:ascii="Arial" w:eastAsia="Times New Roman" w:hAnsi="Arial" w:cs="Arial"/>
          <w:color w:val="767676"/>
          <w:sz w:val="24"/>
          <w:szCs w:val="24"/>
          <w:lang w:eastAsia="ru-RU"/>
        </w:rPr>
        <w:lastRenderedPageBreak/>
        <w:t>Пояснительная записка</w:t>
      </w:r>
    </w:p>
    <w:p w:rsidR="00877126" w:rsidRPr="00877126" w:rsidRDefault="00877126" w:rsidP="0087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26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877126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курса геометрии 9 класса составлена в соответствии с требованиями Федерального государственного образовательного стандарта второго поколения основного общего образования, программы общеобразовательных заведений (ГЕОМЕТРИЯ 7 - 9 классы / </w:t>
      </w:r>
      <w:proofErr w:type="spellStart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Бурмистрова</w:t>
      </w:r>
      <w:proofErr w:type="spellEnd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М «Просвещение» 2015 Авторской программы </w:t>
      </w:r>
      <w:proofErr w:type="spellStart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Л.С.Атанасян</w:t>
      </w:r>
      <w:proofErr w:type="spellEnd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Геометрия 7-9</w:t>
      </w:r>
      <w:proofErr w:type="gramStart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.</w:t>
      </w:r>
      <w:proofErr w:type="gramEnd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Программа конкретизирует содержание предметных тем образовательного стандарта и показывает распределение учебных часов по разделам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рассчитан на 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68 часов (2 часа в неделю). 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контрольных работ – 5 (в том числе итоговая контрольная работа).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Промежуточный контроль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проводится в форме контрольных и самостоятельных работ, математических диктантов, тестов. 9 класс – общеобразовательный класс среднего уровня подготовки, т.к. гимназия с углубленным изучением английского языка. Есть группа хорошо подготовленных обучающихся, которые получают индивидуальные задания повышенного уровня. Большая часть уроков отводится на уроки закрепления знаний и умений и комбинированные уроки с целью отработки умений и навыков. Изучение каждого параграфа заканчивается проверкой знаний и умений. На уроках сочетаются как письменные, так и устные виды работ, используются ИКТ и </w:t>
      </w:r>
      <w:proofErr w:type="spellStart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технологии.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повторения курса геометрии-9 проводятся уроки обобщения и систематизации знаний с целью подготовки к итоговой аттестации; контроль знаний и умений осуществляется в форме тестов, содержащих задания базового и более высокого уровней.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 курса геометрии</w:t>
      </w:r>
    </w:p>
    <w:p w:rsidR="00877126" w:rsidRPr="00877126" w:rsidRDefault="00877126" w:rsidP="008771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формирование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877126" w:rsidRPr="00877126" w:rsidRDefault="00877126" w:rsidP="008771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развитие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логического мышления, пространственного воображения, алгоритмической культуры, критичности мышления на уровне, необходимом для дальнейшего обучения в средней школе;</w:t>
      </w:r>
    </w:p>
    <w:p w:rsidR="00877126" w:rsidRPr="00877126" w:rsidRDefault="00877126" w:rsidP="008771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овладение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математическими знаниями и умениями, необходимыми в повседневной жизни, для изучения школьных естественно-научных дисциплин на базовом уровне;</w:t>
      </w:r>
    </w:p>
    <w:p w:rsidR="00877126" w:rsidRPr="00877126" w:rsidRDefault="00877126" w:rsidP="0087712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воспитание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</w:p>
    <w:p w:rsidR="00877126" w:rsidRPr="00877126" w:rsidRDefault="00877126" w:rsidP="00877126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</w:t>
      </w:r>
    </w:p>
    <w:p w:rsidR="00877126" w:rsidRPr="00877126" w:rsidRDefault="00877126" w:rsidP="0087712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 освоения программы: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использовать приобретенные знания и умения в практической деятельности и </w:t>
      </w:r>
      <w:proofErr w:type="gramStart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повседневной жизни для моделирования практических ситуаций</w:t>
      </w:r>
      <w:proofErr w:type="gramEnd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исследования построенных моделей с использованием аппарата геометрии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формирование ответственного отношения к учению, </w:t>
      </w:r>
      <w:proofErr w:type="gramStart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готовности и способности</w:t>
      </w:r>
      <w:proofErr w:type="gramEnd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контрпримеры</w:t>
      </w:r>
      <w:proofErr w:type="spellEnd"/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креативность мышления, инициативу, находчивость, активность при решении геометрических задач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контролировать процесс и результат учебной математической деятельности</w:t>
      </w:r>
    </w:p>
    <w:p w:rsidR="00877126" w:rsidRPr="00877126" w:rsidRDefault="00877126" w:rsidP="0087712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 эмоциональному восприятию математических объектов, задач, решений, рассуждений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2) </w:t>
      </w:r>
      <w:proofErr w:type="spellStart"/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 освоения основной программы представлены в соответствии с подгруппами универсальных учебных действий</w:t>
      </w:r>
    </w:p>
    <w:p w:rsidR="00877126" w:rsidRPr="00877126" w:rsidRDefault="00877126" w:rsidP="00877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Межпредметные</w:t>
      </w:r>
      <w:proofErr w:type="spellEnd"/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понятия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 читательской компетенции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изучении </w:t>
      </w:r>
      <w:proofErr w:type="gramStart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геометрии</w:t>
      </w:r>
      <w:proofErr w:type="gramEnd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обучающиеся усовершенствуют приобретенные </w:t>
      </w: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навыки работы с информацией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заполнять и дополнять таблицы, схемы, диаграммы, тексты.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ходе изучения </w:t>
      </w:r>
      <w:proofErr w:type="gramStart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геометрии</w:t>
      </w:r>
      <w:proofErr w:type="gramEnd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обучающиеся </w:t>
      </w: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усовершенствуют опыт проектной деятельности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Регулятивные:</w:t>
      </w:r>
    </w:p>
    <w:p w:rsidR="00877126" w:rsidRPr="00877126" w:rsidRDefault="00877126" w:rsidP="008771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цель деятельности на уроке с помощью учителя и самостоятельно;</w:t>
      </w:r>
    </w:p>
    <w:p w:rsidR="00877126" w:rsidRPr="00877126" w:rsidRDefault="00877126" w:rsidP="008771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 совместно с учителем обнаруживать и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формулировать учебную проблему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77126" w:rsidRPr="00877126" w:rsidRDefault="00877126" w:rsidP="008771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планировать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учебную деятельность на уроке;</w:t>
      </w:r>
    </w:p>
    <w:p w:rsidR="00877126" w:rsidRPr="00877126" w:rsidRDefault="00877126" w:rsidP="008771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высказывать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877126" w:rsidRPr="00877126" w:rsidRDefault="00877126" w:rsidP="008771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работая по предложенному плану,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использовать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необходимые средства (учебник, компьютер и инструменты);</w:t>
      </w:r>
    </w:p>
    <w:p w:rsidR="00877126" w:rsidRPr="00877126" w:rsidRDefault="00877126" w:rsidP="0087712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определять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успешность выполнения своего задания в диалоге с учителем.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Средством формирования регулятивных действий служат технология </w:t>
      </w:r>
      <w:proofErr w:type="gramStart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проблемного  диалога</w:t>
      </w:r>
      <w:proofErr w:type="gramEnd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этапе изучения нового материала и технология оценивания образовательных достижений (учебных успехов).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Познавательные:</w:t>
      </w:r>
    </w:p>
    <w:p w:rsidR="00877126" w:rsidRPr="00877126" w:rsidRDefault="00877126" w:rsidP="0087712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в своей системе знаний: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понимать,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нужна дополнительная информация (знания) для решения учебной задачи в один шаг;</w:t>
      </w:r>
    </w:p>
    <w:p w:rsidR="00877126" w:rsidRPr="00877126" w:rsidRDefault="00877126" w:rsidP="0087712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предварительный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отбор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источников информации для решения учебной задачи;</w:t>
      </w:r>
    </w:p>
    <w:p w:rsidR="00877126" w:rsidRPr="00877126" w:rsidRDefault="00877126" w:rsidP="0087712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добывать новые знания: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находить 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интернет-ресурсах</w:t>
      </w:r>
      <w:proofErr w:type="spellEnd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77126" w:rsidRPr="00877126" w:rsidRDefault="00877126" w:rsidP="0087712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добывать новые знания: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извлекать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перерабатывать полученную информацию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 наблюдать и делать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самостоятельные 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выводы.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Коммуникативные:</w:t>
      </w:r>
    </w:p>
    <w:p w:rsidR="00877126" w:rsidRPr="00877126" w:rsidRDefault="00877126" w:rsidP="0087712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доносить свою позицию до других: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оформлять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свою мысль в устной и письменной речи (на уровне предложения или небольшого текста);</w:t>
      </w:r>
    </w:p>
    <w:p w:rsidR="00877126" w:rsidRPr="00877126" w:rsidRDefault="00877126" w:rsidP="0087712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слушать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и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понимать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речь других;</w:t>
      </w:r>
    </w:p>
    <w:p w:rsidR="00877126" w:rsidRPr="00877126" w:rsidRDefault="00877126" w:rsidP="0087712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выразительно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читать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пересказывать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текст;</w:t>
      </w:r>
    </w:p>
    <w:p w:rsidR="00877126" w:rsidRPr="00877126" w:rsidRDefault="00877126" w:rsidP="0087712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вступать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беседу на уроке и в жизни;</w:t>
      </w:r>
    </w:p>
    <w:p w:rsidR="00877126" w:rsidRPr="00877126" w:rsidRDefault="00877126" w:rsidP="0087712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совместно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договариваться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правилах общения и поведения в школе и следовать им;</w:t>
      </w:r>
    </w:p>
    <w:p w:rsidR="00877126" w:rsidRPr="00877126" w:rsidRDefault="00877126" w:rsidP="0087712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учиться</w:t>
      </w:r>
      <w:r w:rsidRPr="0087712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выполнять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различные роли в группе (лидера, исполнителя, критика).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3) Предметные результаты освоения основной образовательной программы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26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Выпускник </w:t>
      </w:r>
      <w:r w:rsidRPr="00877126">
        <w:rPr>
          <w:rFonts w:ascii="Arial" w:eastAsia="Times New Roman" w:hAnsi="Arial" w:cs="Arial"/>
          <w:color w:val="252525"/>
          <w:sz w:val="24"/>
          <w:szCs w:val="24"/>
          <w:u w:val="single"/>
          <w:shd w:val="clear" w:color="auto" w:fill="FFFFFF"/>
          <w:lang w:eastAsia="ru-RU"/>
        </w:rPr>
        <w:t>научится</w:t>
      </w:r>
      <w:r w:rsidRPr="00877126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 (для использования в повседневной жизни и обеспечения возможности успешного продолжения образования на базовом уровне)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Геометрические фигуры</w:t>
      </w:r>
    </w:p>
    <w:p w:rsidR="00877126" w:rsidRPr="00877126" w:rsidRDefault="00877126" w:rsidP="0087712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на базовом уровне понятиями геометрических фигур;</w:t>
      </w:r>
    </w:p>
    <w:p w:rsidR="00877126" w:rsidRPr="00877126" w:rsidRDefault="00877126" w:rsidP="0087712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877126" w:rsidRPr="00877126" w:rsidRDefault="00877126" w:rsidP="0087712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877126" w:rsidRPr="00877126" w:rsidRDefault="00877126" w:rsidP="0087712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задачи на нахождение геометрических величин по образцам или алгоритмам.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Измерения и вычисления</w:t>
      </w:r>
    </w:p>
    <w:p w:rsidR="00877126" w:rsidRPr="00877126" w:rsidRDefault="00877126" w:rsidP="0087712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877126" w:rsidRPr="00877126" w:rsidRDefault="00877126" w:rsidP="0087712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877126" w:rsidRPr="00877126" w:rsidRDefault="00877126" w:rsidP="0087712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Геометрические преобразования</w:t>
      </w:r>
    </w:p>
    <w:p w:rsidR="00877126" w:rsidRPr="00877126" w:rsidRDefault="00877126" w:rsidP="0087712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фигуру, симметричную данной фигуре относительно оси и точки.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распознавать движение объектов в окружающем мире;</w:t>
      </w:r>
    </w:p>
    <w:p w:rsidR="00877126" w:rsidRPr="00877126" w:rsidRDefault="00877126" w:rsidP="0087712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распознавать симметричные фигуры в окружающем мире.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Векторы и координаты на плоскости</w:t>
      </w:r>
    </w:p>
    <w:p w:rsidR="00877126" w:rsidRPr="00877126" w:rsidRDefault="00877126" w:rsidP="0087712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877126" w:rsidRPr="00877126" w:rsidRDefault="00877126" w:rsidP="0087712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приближенно координаты точки по ее изображению на координатной плоскости.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векторы для решения простейших задач на определение скорости относительного движения.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математики</w:t>
      </w:r>
    </w:p>
    <w:p w:rsidR="00877126" w:rsidRPr="00877126" w:rsidRDefault="00877126" w:rsidP="0087712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877126" w:rsidRPr="00877126" w:rsidRDefault="00877126" w:rsidP="0087712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877126" w:rsidRPr="00877126" w:rsidRDefault="00877126" w:rsidP="0087712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роль математики в развитии России.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математики</w:t>
      </w:r>
    </w:p>
    <w:p w:rsidR="00877126" w:rsidRPr="00877126" w:rsidRDefault="00877126" w:rsidP="0087712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877126" w:rsidRPr="00877126" w:rsidRDefault="00877126" w:rsidP="0087712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877126" w:rsidRPr="00877126" w:rsidRDefault="00877126" w:rsidP="0087712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Геометрические фигуры</w:t>
      </w:r>
    </w:p>
    <w:p w:rsidR="00877126" w:rsidRPr="00877126" w:rsidRDefault="00877126" w:rsidP="0087712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понятиями геометрических фигур;</w:t>
      </w:r>
    </w:p>
    <w:p w:rsidR="00877126" w:rsidRPr="00877126" w:rsidRDefault="00877126" w:rsidP="0087712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877126" w:rsidRPr="00877126" w:rsidRDefault="00877126" w:rsidP="0087712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геометрические факты для решения задач, в том числе, предполагающих несколько шагов решения;</w:t>
      </w:r>
    </w:p>
    <w:p w:rsidR="00877126" w:rsidRPr="00877126" w:rsidRDefault="00877126" w:rsidP="0087712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в простейших случаях свойства и признаки фигур;</w:t>
      </w:r>
    </w:p>
    <w:p w:rsidR="00877126" w:rsidRPr="00877126" w:rsidRDefault="00877126" w:rsidP="0087712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доказывать геометрические утверждения;</w:t>
      </w:r>
    </w:p>
    <w:p w:rsidR="00877126" w:rsidRPr="00877126" w:rsidRDefault="00877126" w:rsidP="0087712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стандартной классификацией плоских фигур (треугольников и четырехугольников).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Измерения и вычисления</w:t>
      </w:r>
    </w:p>
    <w:p w:rsidR="00877126" w:rsidRPr="00877126" w:rsidRDefault="00877126" w:rsidP="0087712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равносоставленности</w:t>
      </w:r>
      <w:proofErr w:type="spellEnd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77126" w:rsidRPr="00877126" w:rsidRDefault="00877126" w:rsidP="0087712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простые вычисления на объемных телах;</w:t>
      </w:r>
    </w:p>
    <w:p w:rsidR="00877126" w:rsidRPr="00877126" w:rsidRDefault="00877126" w:rsidP="0087712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задачи на вычисление длин, площадей и объемов и решать их.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вычисления на местности;</w:t>
      </w:r>
    </w:p>
    <w:p w:rsidR="00877126" w:rsidRPr="00877126" w:rsidRDefault="00877126" w:rsidP="0087712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Геометрические построения</w:t>
      </w:r>
    </w:p>
    <w:p w:rsidR="00877126" w:rsidRPr="00877126" w:rsidRDefault="00877126" w:rsidP="0087712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Изображать геометрические фигуры по текстовому и символьному описанию;</w:t>
      </w:r>
    </w:p>
    <w:p w:rsidR="00877126" w:rsidRPr="00877126" w:rsidRDefault="00877126" w:rsidP="0087712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свободно оперировать чертежными инструментами в несложных случаях,</w:t>
      </w:r>
    </w:p>
    <w:p w:rsidR="00877126" w:rsidRPr="00877126" w:rsidRDefault="00877126" w:rsidP="0087712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877126" w:rsidRPr="00877126" w:rsidRDefault="00877126" w:rsidP="0087712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изображать типовые плоские фигуры и объемные тела с помощью простейших компьютерных инструментов.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простейшие построения на местности, необходимые в реальной жизни;</w:t>
      </w:r>
    </w:p>
    <w:p w:rsidR="00877126" w:rsidRPr="00877126" w:rsidRDefault="00877126" w:rsidP="0087712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размеры реальных объектов окружающего мира.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Преобразования</w:t>
      </w:r>
    </w:p>
    <w:p w:rsidR="00877126" w:rsidRPr="00877126" w:rsidRDefault="00877126" w:rsidP="0087712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877126" w:rsidRPr="00877126" w:rsidRDefault="00877126" w:rsidP="0087712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строить фигуру, подобную данной, пользоваться свойствами подобия для обоснования свойств фигур;</w:t>
      </w:r>
    </w:p>
    <w:p w:rsidR="00877126" w:rsidRPr="00877126" w:rsidRDefault="00877126" w:rsidP="0087712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свойства движений для проведения простейших обоснований свойств фигур.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свойства движений и применять подобие для построений и вычислений.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Векторы и координаты на плоскости</w:t>
      </w:r>
    </w:p>
    <w:p w:rsidR="00877126" w:rsidRPr="00877126" w:rsidRDefault="00877126" w:rsidP="0087712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877126" w:rsidRPr="00877126" w:rsidRDefault="00877126" w:rsidP="0087712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877126" w:rsidRPr="00877126" w:rsidRDefault="00877126" w:rsidP="0087712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векторы и координаты для решения геометрических задач на вычисление длин, углов.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877126" w:rsidRPr="00877126" w:rsidRDefault="00877126" w:rsidP="0087712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математики</w:t>
      </w:r>
    </w:p>
    <w:p w:rsidR="00877126" w:rsidRPr="00877126" w:rsidRDefault="00877126" w:rsidP="0087712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вклад выдающихся математиков в развитие математики и иных научных областей;</w:t>
      </w:r>
    </w:p>
    <w:p w:rsidR="00877126" w:rsidRPr="00877126" w:rsidRDefault="00877126" w:rsidP="0087712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роль математики в развитии России.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математики</w:t>
      </w:r>
    </w:p>
    <w:p w:rsidR="00877126" w:rsidRPr="00877126" w:rsidRDefault="00877126" w:rsidP="0087712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Используя изученные методы, проводить доказательство, выполнять опровержение;</w:t>
      </w:r>
    </w:p>
    <w:p w:rsidR="00877126" w:rsidRPr="00877126" w:rsidRDefault="00877126" w:rsidP="0087712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изученные методы и их комбинации для решения математических задач;</w:t>
      </w:r>
    </w:p>
    <w:p w:rsidR="00877126" w:rsidRPr="00877126" w:rsidRDefault="00877126" w:rsidP="0087712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877126" w:rsidRPr="00877126" w:rsidRDefault="00877126" w:rsidP="0087712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Содержания учебного предмета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Векторы. Метод координат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вектора. Абсолютная величина и направление вектора. Равенство векторов. Сложение и вычитание векторов. Умножение векторов. Умножение вектора на число. Коллинеарные векторы. Разложение вектора по координатным векторам. Координаты вектора. Простейшие задачи в координатах. Уравнение окружности и прямой.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877126" w:rsidRPr="00877126" w:rsidRDefault="00877126" w:rsidP="0087712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Соотношения между сторонами и углами треугольника. Скалярное произведение векторов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Синус, косинус и тангенс угла. Теоремы синусов и косинусов. Решение треугольников. Соотношения между сторонами и углами треугольника. Скалярное произведение векторов и его применение в геометрических задачах.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Синус и косинус любого угла от 0° до 180° вводятся с помо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сматриваются свойства скалярного произведения и его примене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при решении геометрических задач.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Основное внимание следует уделить выработке прочных на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выков в применении тригонометрического аппарата при реше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 геометрических задач.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77126" w:rsidRPr="00877126" w:rsidRDefault="00877126" w:rsidP="00877126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Длина окружности и площадь круга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Правильные многоугольники. Окружности: описанная около правильного многоугольника и вписанная в него. Построение правильных многоугольников. Длина окружности и площадь круга.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Основная цель — расширить знание учащихся о много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угольниках; рассмотреть понятия длины окружности и площади круга и формулы для их вычисления В начале темы дается определение правильного многоуголь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щью описанной окружности решаются задачи о построении пра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вильного шестиугольника и правильного 2ге-угольника, если дан правильный п-угольник.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и площади круга. Вывод опирается на интуитивное представ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метр стремится к длине этой окружности, а площадь — к площа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 круга, ограниченного окружностью.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Движение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Отображение плоскости на себя. Понятие движения. Осевая и центральная симметрия. Параллельный перенос и поворот. Наложения и движения.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наложения относится в данном курсе к числу основ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жения и движения.</w:t>
      </w:r>
    </w:p>
    <w:p w:rsidR="00877126" w:rsidRPr="00877126" w:rsidRDefault="00877126" w:rsidP="00877126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Начальные сведения из стереометрии.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линдр, конус, сфера, шар, формулы для вычисления их площа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дей поверхностей и объемов.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— дать начальное представление о телах и поверхностях в пространстве; познакомить учащихся с основ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ными формулами для вычисления площадей поверхностей и объ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емов тел.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Рассмотрение простейших многогранников (призмы, парал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представлений, без привлечения аксиом стереометрии. Формулы для вычисления объемов указанных тел выводятся на основе принципа Кавальери, формулы для вычисления площа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дей боковых поверхностей цилиндра и конуса получаются с по</w:t>
      </w: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мощью разверток этих поверхностей, формула площади сферы приводится без обоснования.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Повторение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планиметрических задач.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877126" w:rsidRPr="00877126" w:rsidRDefault="00877126" w:rsidP="00877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учебного материала</w:t>
      </w:r>
    </w:p>
    <w:p w:rsidR="00877126" w:rsidRPr="00877126" w:rsidRDefault="00877126" w:rsidP="00877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ч в неделю, всего 68 ч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36"/>
        <w:gridCol w:w="6986"/>
        <w:gridCol w:w="843"/>
      </w:tblGrid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параграфа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К-во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</w:tr>
      <w:tr w:rsidR="00877126" w:rsidRPr="00877126" w:rsidTr="00877126">
        <w:tc>
          <w:tcPr>
            <w:tcW w:w="8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 IX. Векторы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вектора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векторов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вектора на число. Применение векторов в решении задач.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77126" w:rsidRPr="00877126" w:rsidTr="00877126">
        <w:tc>
          <w:tcPr>
            <w:tcW w:w="8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Х. Метод координат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Разложение вектора по двум неколлинеарным векторам. Координаты вектора. Связь между координатами вектора и координатами его начала и конца.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Простейшие задачи в координатах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линии на плоскости. Уравнение окружности и прямой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1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77126" w:rsidRPr="00877126" w:rsidTr="00877126">
        <w:tc>
          <w:tcPr>
            <w:tcW w:w="8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ХI. Соотношения между сторонами и углами треугольника. Скалярное произведение векторов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Синус, косинус и тангенс угла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Скалярное произведение векторов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3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8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ХII. Длина окружности и площадь круга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Правильные многоугольники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 и площадь круга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4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8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Глава ХIII. Движения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движения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Параллельный перенос и поворот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 5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77126" w:rsidRPr="00877126" w:rsidTr="00877126">
        <w:tc>
          <w:tcPr>
            <w:tcW w:w="8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Начальные сведения из стереометрии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Многогранники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Фигуры вращения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77126" w:rsidRPr="00877126" w:rsidTr="00877126">
        <w:tc>
          <w:tcPr>
            <w:tcW w:w="8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 аксиомах планиметрии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77126" w:rsidRPr="00877126" w:rsidTr="00877126">
        <w:tc>
          <w:tcPr>
            <w:tcW w:w="82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Решение задач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77126" w:rsidRPr="00877126" w:rsidTr="00877126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877126" w:rsidRPr="00877126" w:rsidRDefault="00877126" w:rsidP="00877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Описание учебно-методического и материально-технического обеспечения образовательного процесса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</w:t>
      </w:r>
      <w:proofErr w:type="spellEnd"/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 методический комплект:</w:t>
      </w:r>
    </w:p>
    <w:p w:rsidR="00877126" w:rsidRPr="00877126" w:rsidRDefault="00877126" w:rsidP="00877126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Л.С. </w:t>
      </w:r>
      <w:proofErr w:type="spellStart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Атанасян</w:t>
      </w:r>
      <w:proofErr w:type="spellEnd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другие. Геометрия 7 - 9 учебник общеобразовательных учреждений – М.: Просвещение, 2015</w:t>
      </w:r>
    </w:p>
    <w:p w:rsidR="00877126" w:rsidRPr="00877126" w:rsidRDefault="00877126" w:rsidP="00877126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Книга для учителя «Изучение геометрии в 7 – 9 классах» Л.С. </w:t>
      </w:r>
      <w:proofErr w:type="spellStart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Атанасян</w:t>
      </w:r>
      <w:proofErr w:type="spellEnd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М.:Просвещение</w:t>
      </w:r>
      <w:proofErr w:type="spellEnd"/>
      <w:proofErr w:type="gramEnd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2010</w:t>
      </w:r>
    </w:p>
    <w:p w:rsidR="00877126" w:rsidRPr="00877126" w:rsidRDefault="00877126" w:rsidP="00877126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Дидактические материалы по геометрии. 9 класс. Б.Г. Зив, В.М. </w:t>
      </w:r>
      <w:proofErr w:type="spellStart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Мейлер</w:t>
      </w:r>
      <w:proofErr w:type="spellEnd"/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М.: Просвещение, 2011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Дополнительная литература: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</w:t>
      </w:r>
    </w:p>
    <w:p w:rsidR="00877126" w:rsidRPr="00877126" w:rsidRDefault="00877126" w:rsidP="00877126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Интерактивная доска;</w:t>
      </w:r>
    </w:p>
    <w:p w:rsidR="00877126" w:rsidRPr="00877126" w:rsidRDefault="00877126" w:rsidP="00877126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персональный компьютер;</w:t>
      </w:r>
    </w:p>
    <w:p w:rsidR="00877126" w:rsidRPr="00877126" w:rsidRDefault="00877126" w:rsidP="00877126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мультимедийный проектор;</w:t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77126" w:rsidRPr="00877126" w:rsidRDefault="00877126" w:rsidP="00877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Календарно-тематическое планирование по геометрии 9 класс (2017 – 2018 учебный год)</w:t>
      </w:r>
    </w:p>
    <w:p w:rsidR="00877126" w:rsidRPr="00877126" w:rsidRDefault="00877126" w:rsidP="00877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 часа в неделю)</w:t>
      </w:r>
    </w:p>
    <w:tbl>
      <w:tblPr>
        <w:tblW w:w="16122" w:type="dxa"/>
        <w:tblInd w:w="-43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1843"/>
        <w:gridCol w:w="2126"/>
        <w:gridCol w:w="5245"/>
        <w:gridCol w:w="1559"/>
        <w:gridCol w:w="850"/>
        <w:gridCol w:w="954"/>
      </w:tblGrid>
      <w:tr w:rsidR="00877126" w:rsidRPr="00877126" w:rsidTr="00877126">
        <w:tc>
          <w:tcPr>
            <w:tcW w:w="5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Элементы содержания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видов деятельности</w:t>
            </w:r>
          </w:p>
        </w:tc>
        <w:tc>
          <w:tcPr>
            <w:tcW w:w="52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 результаты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18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877126" w:rsidRPr="00877126" w:rsidTr="00877126">
        <w:tc>
          <w:tcPr>
            <w:tcW w:w="5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877126" w:rsidRPr="00877126" w:rsidTr="00877126">
        <w:tc>
          <w:tcPr>
            <w:tcW w:w="1612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 Векторы</w:t>
            </w: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вектора.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Векторы (начало, конец вектора), нулевой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вектор ,коллинеарные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сонаправленные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противоположно направленные,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реализа-ции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 (понятий, способов действий и т.д.); проектирования способов выполнения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домашнего задания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Формирования знаний о векторе, равных векторах,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соноправлен-ных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противоположнонаправленных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векторах. Научиться изображать и обозначать векторы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новые виды деятельности.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организовывать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планировать учебное сотрудничество с учителем и одно-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классниками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сличать свой способ действий с эталоном.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строить логические цепи рассуждений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п.76 №738-752(выборочно)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01.09.- 02.09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Равенство векторов. Откладывание вектора от данной точки.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Равенство векторов. Откладывание вектора от данной точки.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навыков к рефлексии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ционно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-контрольного типа (фиксирование собственных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-нений в учебной деятельности),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выпол-нение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упражнений из УМК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Знать определение вектора и равных векторов.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навыков анализа, сопоставления, сравнения.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планировать общие способы работы.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план и последовательность действий.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Познаватель-ные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п.77,78 №738-752 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04.09.-09.09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общеме-тодической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деятельност-ных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способностей и способностей к структурированию и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Знать и понимать законы сложения, определение суммы. Уметь строить вектор, равный сумме двух векторов, используя правило треугольника, параллелограмма,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лировать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законы сложения.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анализа, сопоставления, сравнения.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планировать общие способы работы.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план и последовательность действий.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-тельные</w:t>
            </w:r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п.79,80 №753-774 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04.09.-09.09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нескольких векторов.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нескольких векторов.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деятельност-ных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-чаемого предметного содержания;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коммен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-тир. выставленных оценок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Познакомиться с понятием сумма 3 наиболее векторов, научиться строить вектор, равный сумме нескольких векторов, используя правило многоугольника.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устойчивой мотивации к проблемно-поисковой деятельности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оценка своего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вия).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наиболее эффективных способов решения задач в зависимости от конкретных условий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81,№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753-774 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11.09-16.09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векторов.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векторов.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навыков к рефлексии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ционно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-контрольного типа (фиксирование собственных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-нений в учебной деятельности), пост-роение алгоритма действий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операцией разность 2 векторов, противоположных векторов, строить вектор, равный разности двух векторов.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анализа, сопоставления, сравнения.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планировать общие способы работы.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план и последовательность действий.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-тельные</w:t>
            </w:r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выделять количественные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характ-еристики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объектов, заданные словами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п.82, №753-774(выборочно)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11.09-16.09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Произведение вектора на число.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общеме-тодической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вектора на число векторов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способнос-тей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способностей к структурированию и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понятием умножение вектора на число векторов, научиться строить вектор, умноженный на число.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навыков осознанного выбора наиболее эффективного способа решения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Коммуни-кативные: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собственную деятельность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п.83 №775-799(выборочно)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18.09 – 23.09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векторов к решению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Векторы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способнос-тей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способностей к структурированию и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чаемого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Формирование умения общих способов действий при применении векторного метода к решению задач на доказательство, используя правила сложения,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вычи-тания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умножение вектора на число.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Формирование целевых установок учебной деятельности.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оценка своего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вия).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способность к мобилизации сил и энергии, к волевому усилию - выбору в ситуации мотивационного конфликта и к преодолению препятствий. </w:t>
            </w:r>
            <w:proofErr w:type="spell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Познава-</w:t>
            </w:r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ориентироваться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п.84 №775-799(выборочно)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18.09 – 23.09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Средняя линия трапеции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средней линии трапеции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деятельност-ных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понятием средней линии трапеции. Уметь: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применять алгоритм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реше-ния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задач с этой теоремой.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навыков анализа, сопоставления, сравнения.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Метапред-метные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планировать общие способы работы.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план и последовательность действий.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п.85№775-799(выборочно)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25.09-30.09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612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 Метод координат</w:t>
            </w: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Разложение вектора по двум неколлинеарным векторам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неколлинеарным векторам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реализа-ции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Познакомиться с леммой о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колинеарных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векторах и теоремой о разложении вектора по 2 неколлинеарным векторам. Научиться проводить операции над векторами с заданными координатами, решать задачи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осваивать новые виды деятельности.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оценка своего действия). Регулятивные: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п.86. №911-928(выборочно)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25.09-30.09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Координаты вектора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общеметоди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-ческой направленности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координаты вектора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способнос-тей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способностей к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структурированию и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понятием координаты вектора, с правилами действий над векторами с заданными векторами, научиться решать задачи по теме.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целевых установок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учебной деятельности.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Метапред-метные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управлять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своим поведением (контроль,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оценка своего действия).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формировать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ориентироваться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п.87 №911-928(выборочно)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2.10- 7.10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координат вектора через координаты его конца и начала, длины вектора и расстояния между двумя его точками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реализа-ции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Знать: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новые виды деятельности.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п.88 №929-958(выборочно)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2.10- 7.10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Простейшие задачи в координатах.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способнос-тей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способностей к структурированию и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Знать: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Уметь: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решать геометрические задачи с применением этих формул.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формирование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положи-тельного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отношения к учению, желание приобретать новые знания.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Мета-предметные: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контроли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-ровать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процесс и результаты деятельности, вносить необходимые коррективы, принимать и сохранять учебную задачу.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оммуни-кативные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п.89 №929-958(выборочно)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9.10-10.10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линии на плоскости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прямой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реализа-ции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Знать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уравнение прямой.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Уметь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составлять уравнение прямой по координатам двух его точек.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Формирование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устойчи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-вой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мотивации к обучению.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развить у учащихся представление о месте математики в системе наук.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целевые установки учебной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деятельности.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п.90 №959-980(выборочно)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16.10-21.10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окружности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окружности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реализа-ции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Умение записывать и воспроизводить уравнение окружности, знать смысл его коэффициентов. Формирование пошагового способа действий при написании уравнения по заданным элементам.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Уметь: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решать задачи на определение координат центра окружности и его радиуса по данному уравнению окружности.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новые виды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планиро-вать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п.91 №959-980(выборочно)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16.10-21.10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прямой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Уравнение прямой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способнос-тей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способностей к структурированию и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Знать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уравнение прямой.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Уметь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составлять уравнение прямой по координатам двух его точек.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чивой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мотивации к проблемно-поисковой деятельности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Метапред-метные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формировать целевые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установки учебной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дея-тельности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выстраивать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последова-тельность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необходимых операций.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осуществлять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классификацию по заданным критериям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п.92 №959-980(выборочно)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23.10-28.10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Координаты вектора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способнос-тей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способностей к структурированию и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чаемого предметного содержания</w:t>
            </w:r>
          </w:p>
        </w:tc>
        <w:tc>
          <w:tcPr>
            <w:tcW w:w="52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уметь решать простейшие задачи методом координат</w:t>
            </w:r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теме.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Формирование навыков анализа, сопоставления,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сравнения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организовывать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ределять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последовательность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проме-жуточных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целей с учетом конечного результата, составлять план после-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довательности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действий </w:t>
            </w:r>
            <w:proofErr w:type="spell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-тельные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№959-980(выборочно)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23.10-28.10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Координаты вектора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№959-980(выборочно)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30.10-4.11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№1 "Векторы. Метод координат"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зна-ний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умений и навыков учащих-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теме «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Векторы.Метод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координат"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к осуществлению контрольной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функ-ции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контроль и самоконтроль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изуче-нных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понятий: написание к. р.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теме «Векторы. Метод координат"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навыка самоанализа и самоконтроля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Мета-предметные: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регули-ровать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собственную деятельность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домашнего задания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30.10-4.11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612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 Соотношения между сторонами и углами треугольника. Скалярное произведение векторов</w:t>
            </w: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Синус, косинус, тангенс.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синус, косинус, тангенс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умений построения 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реализа-ции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 (понятий,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способов действий и т.д.); составление опорного конспекта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Формирование основных понятий темы: синус, косинус, тангенс угла от 0 до 180 градусов, основное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тригометрическое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тождество,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Уметь: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значение тригонометрии-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ческих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функций для углов от 0</w:t>
            </w:r>
            <w:r w:rsidRPr="0087712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до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180</w:t>
            </w:r>
            <w:r w:rsidRPr="0087712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 заданным значениям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углов .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-ные: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устойчивой мотивации к обучению.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Метапредмет-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развить у учащихся представление о месте мате-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матики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системе наук.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целевые установки учебной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деятельности.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различать методы познания окру-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жающего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мира по его целям; выполнять учебные задачи, не имеющие однозначного решения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п.93 №1011-1019(выборочно)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6.11-11.11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тригонометрическое тождество. Формулы приведения.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тригонометрическое тождество. Формулы приведения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к рефлексии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ционно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-контрольного типа (фиксирование собственных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-нений в учебной деятельности), пост-роение алгоритма действий,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выполне-ние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упражнений из УМК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основное тригонометрическое тождество.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положительного отношения к учению, желание приобретать новые знания.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оммуни-кативные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п.94 №1011-1019(выборочно)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6.11-11.11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для вычисления координат точки.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общемето-дической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формулы для вычисления координат точки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самодиагностирования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взаимоконтроля; проектирования способов выполнения домашнего задания,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комментирование выставленных оценок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формулы для вычисления координат точки.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устойчивой мотивации к проблемно-поисковой деятельности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Метапред-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самокор-рекция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оценка своего действия).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выбор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наиболее эффективных способов решения задач в зависимости от конкретных условий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п.95 №1011-1019(выборочно)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13.11 -18.11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о площади треугольника.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формула площади треугольника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реализа-ции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Знать: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формула площади треугольника: </w:t>
            </w:r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S=1/2 </w:t>
            </w:r>
            <w:proofErr w:type="spellStart"/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ab</w:t>
            </w:r>
            <w:proofErr w:type="spellEnd"/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sin</w:t>
            </w:r>
            <w:proofErr w:type="spellEnd"/>
            <w:r w:rsidRPr="0087712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α.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Уметь: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применять формулу при решении задач.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устойчивой мотивации к проблемно-поисковой деятельности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Метапредмет-ные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формировать целевые установки учебной деятельности, выстраивать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последова-тельность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необходимых операций.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осуществлять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классификацию по заданным критериям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п.96 №1020-1038(выборочно)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13.11 -18.11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синусов.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теоремы синусов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реализа-ции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Знать: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формулировку теоремы синусов. Формировать умения решения задач применяя теорему синусов.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новые виды деятельности.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п.96 №1020-1038(выборочно)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20.11-21.11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Теорема косинусов.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теоремы косинусов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реализа-ции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Знать: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формулировку теоремы косинусов.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применять её для нахождения элементов треугольника, решать задачи по теме.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Формирование целевых установок учебной деятельности.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оценка своего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-вия).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способность к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мобилизации сил и энергии, к волевому усилию — выбору в ситуации мотивационного конфликта и к преодолению препятствий.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ориентироваться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п.97 №1020-1038(выборочно)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27.11-2.12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треугольников.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теоремы синусов и косинусов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способнос-тей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структуриро-ванию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систематиза-ции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изучаемого пред-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метного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теоремы синусов и косинусов, применять их при решении задач.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осваивать новые виды деятельности.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Регулятив-ные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планировать необходимые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-вия, операции. Оценивать возникающие трудности, вносить коррективы в работу.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п.98 №1020-1038(выборочно)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27.11-2.12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Угол между векторами. Скалярное произведение векторов.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угла между векторами, скалярного произведения векторов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реализа-ции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 (понятий, способов действий и т.д.); составление опорного конспекта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знать понятие угла между векторами, научиться формулировать определение скалярного произведения векторов, решать задачи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осознанного выбора наиболее эффективного способа решения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Мета-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собственную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п.101-102 №1039-1053(выборочно)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4.12-9.12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Скалярное произведение в координатах. Свойства скалярного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произведения векторов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скалярного произведения векторов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формулировать и применять свойства скалярного произведения векторов, научиться решать задачи по теме.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навыков анализа, сопоставления, сравнения.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планировать общие способы работы.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план и последовательность действий.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тельные</w:t>
            </w:r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п.103-104 №1039-1053(выборочно)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4.12-9.12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скалярного произведения векторов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самодиагностирования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Знать свойства скалярного произведения векторов, решать задачи по изученной теме.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-вание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устойчивой мотивации к проблемно-поисковой деятельности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proofErr w:type="spell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Коммуникатив-ные: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ществлять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сравнение и классификацию по заданным критериям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п.103-104№1039-1053(выборочно)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11-16.12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№2 «Соотношения между сторонами и углами треугольника. Скалярное произведение векторов»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зна-ний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умений и навыков учащихся по теме «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Соотноше-ния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между сторонами и углами треугольника. Скалярное произведение векторов»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теме «Соотношения между сторонами и углами треугольника. Скалярное произведение векторов»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навыка самоанализа и самоконтроля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уникативные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регулировать собственную деятельность посредством письменной речи. Регулятивные: оценивать достигнутый результат Познавательные: 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домашнего задания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11-16.12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612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numPr>
                <w:ilvl w:val="0"/>
                <w:numId w:val="3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Длина окружности и площадь круга</w:t>
            </w: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Правильный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многоу-гольник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Окружность, описанная около правильного многоугольника.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реализа-ции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Понимать и знать определение правильного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многоуголь-ника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уметь формулировать теорему об окружности, описанной около правильного многоугольника, решать задачи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формирование положительного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отноше-ния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учению, желание приобретать новые знания.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осознавать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-тельную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задачу, читать и слушать, извлекая необходимую информацию. 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п.105,106 №1078-1100(выборочно)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18.12 - 23.12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Окружность, вписанная в правильный многоугольник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способнос-тей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способностей к структурированию и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уметь формулировать теорему об окружности, описанной около правильного многоугольника, и вписанной в правильный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многоуг-ольник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решать задачи по теме.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новые виды деятельности.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плани-ровать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п.105,106 №1078-1100(выборочно)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18.12 - 23.12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Формулы для вычисления площади правильного многоугольника, его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стороны и радиуса вписанной окружности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к рефлексии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ционно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-контрольного типа (фиксирование собственных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-нений в учебной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деятельности),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пос-троение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алгоритма действий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выводом формул, связывающих радиусы вписанной и описанной окружностей со стороной правильного многоугольника, научиться решать задачи по теме.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положи-тельного отношения к учению, желание приобретать новые знания.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Мета-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контроли-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процесс и результаты деятельности, вносить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необходимые коррективы, принимать и сохранять учебную задачу.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осоз-навать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познавательную задачу, читать и слушать, извлекая необходимую информацию. 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всту-пать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п.105,106 №1078-1100(выборочно)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25.12-30.12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правильных многоугольников.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общеме-тодической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Правильный многоугольник. Построение правильных многоугольников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самодиагностирования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со способами построения правильных многоугольников, научиться выводить формулы для вычисления площади прав. Многоугольника, решать задачи по теме.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устойчивой мотивации к проблемно-поисковой деятельности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Мета-предметные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формировать целевые установки учебной деятельности, выстраивать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последова-тельность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необходимых операций.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п.109 №1078-1100(выборочно)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25.12-30.12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деятельност-ных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понятий: длина окружности, длина дуги, круговой сектор, круговой сегмент; пооперационного состава действий- вычисления длины окружности, алгоритмов решения задач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осознанного выбора наиболее эффективного способа решения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собственную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оценивать достигнутый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п.110,111 №1101-1128(выборочно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9.01- 13.01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круга. Площадь кругового сектора.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самодиагности-рования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взаимоконтроля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Формирование понятий: круговой сектор, круговой сегмент; пооперационного состава действий - вычисления площади круга,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алгорит-мов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решения задач по теме.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формирование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положи-тельного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отношения к учению, желание приобретать новые знания.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Мета-предметные: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контроли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-ровать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процесс и результаты деятельности, вносить необходимые коррективы, принимать и сохранять учебную задачу.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оммуни-кативные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п.110,111 №1101-1128(выборочно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9.01- 13.01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«Площадь круга»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окружности, длина дуги,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деятельност-ных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-чаемого предметного содержания</w:t>
            </w:r>
          </w:p>
        </w:tc>
        <w:tc>
          <w:tcPr>
            <w:tcW w:w="52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выводом формулы площади круга, понимать и знать формулы площади круга и кругового сектора, уметь применять их при решении задач.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устойчивой мотивации к проблемно-поисковой деятельности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proofErr w:type="spell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Коммуникатив-ные: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ществлять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сравнение и классификацию по заданным критериям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п.110,111 №1101-1128(выборочно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15.01-20.01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«Площадь круга»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77126" w:rsidRPr="00877126" w:rsidRDefault="00877126" w:rsidP="0087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п.110,111 №1101-1128(выборочно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15.01-20.01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«Окружность, вписанная в правильный многоугольник»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Формулировать теорему об окружности, вписанной в правильный многоугольник, решать задачи по теме.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навыков осознанного выбора наиболее эффективного способа решения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Коммуни-кативные: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собственную деятельность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посредст-вом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№1129-1140(выборочно)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22.01-27.01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«Окружность, описанная около правильного многоугольника».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деятельност-ных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Формулировать теорему об окружности, описанной около правильного многоугольника, решать задачи по теме.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устойчивой мотивации к проблемно-поисковой деятельности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оценка своего действия).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наиболее эффективных способов решения задач в зависимости от конкретных условий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№1129-1140(выборочно)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22.01-27.01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Решение задач по теме «Формулы для вычисления площади правильного многоугольника, его стороны и радиуса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вписанной»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к рефлексии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ционно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-контрольного типа (фиксирование собственных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-нений в учебной деятельности), построение алгоритма действий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формулы для вычисления угла, площади и стороны, научиться решать задачи по теме.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целевых установок учебной деятельности.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Комму-</w:t>
            </w:r>
            <w:proofErr w:type="spell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никативные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оценка своего действия).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способность к мобилизации сил и энергии, к волевому усилию - выбору в ситуации мотивационного конфликта и к преодолению препятствий. </w:t>
            </w:r>
            <w:proofErr w:type="spell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Познава-</w:t>
            </w:r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ориентироваться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№1129-1140(выборочно)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29.01-3.02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№3 "Длина окружности и площадь круга"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знаний, умений и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навыков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по теме "Длина окружности и площадь круга"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теме "Длина окружности и площадь круга"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навыка самоанализа и самоконтроля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регулировать собственную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посредством письменной речи. Регулятивные: оценивать достигнутый результат Познавательные: выбирать наиболее эффективные способы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домашнего задания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29.01-3.02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612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numPr>
                <w:ilvl w:val="0"/>
                <w:numId w:val="3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Движения</w:t>
            </w: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Отображение плоскости на себя.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 плоскости,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осевую и центральную симметрию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реализа-ции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Объяснить, что такое отображение плоскости на себя, знать определение движения плоскости, уметь решать задачи по теме. Знать: осевую и центральную симметрию.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Уметь:распознавать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чертежам, осуществлять преобразование фигур с помощью с помощью осевой и центральной симметрии.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новые виды деятельности.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необходи-мые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действия, операции. Оценивать возникающие трудности, вносить коррективы в работу.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п.113 №1148-1161(выборочно)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5.02-10.02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движения.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 плоскости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самодиагности-рования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взаимоконтроля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Объяснить, что такое отображение плоскости на себя, знать определение движения плоскости, уметь решать задачи по теме.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мотивации к проблемно-поисковой деятельности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оценка своего действия).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наиболее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п.114 №1148-1161(выборочно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5.02-10.02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 плоскости,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осевую и центральную симметрию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объяснять движения, осевой и центральной симметрии.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Формиро-вание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целевых установок учебной деятельности.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оценка своего действия).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способность к мобилизации сил и энергии, к волевому усилию - выбору в ситуации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моти-вационного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конфликта и к преодолению препятствий.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-тироваться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п.114 №1148-1161(выборочно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12.02-17.02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Параллельный перенос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общеме-тодической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Параллельный перенос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самодиагностирования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Познакомиться с понятием параллельный перенос.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понимать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что параллельный перенос есть движение. Научиться решать задачи по теме.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навыков анализа, сопоставления, сравнения.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Метапред-метные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планировать общие способы работы.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план и последовательность действий.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п.116 №1162-1171(выборочно)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12.02-17.02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поворот, угол поворота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понятием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поворота,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понимать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что поворот есть движение, использовать правила построения геом. Фигур с использованием поворота. Научиться решать задачи по теме.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положительного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отноше-ния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учению, желание приобретать новые знания.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контрол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ировать процесс и результаты деятельности, вносить необходимые коррективы, принимать и сохранять учебную задачу.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Позна-вательные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осознавать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-тельную задачу, читать и слушать, извлекая необходимую информацию.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оммуни-кативные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п.116 №1162-1171(выборочно)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26.02-3.03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поворота, угол поворота, параллельного перенос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деятельност-ных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основных понятий: Преобразование плоскости на себя, поворот центр поворота, угол поворота, решение задач на комбинацию двух-трех видов движения, применение свойств движения для решения задач.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вступать в учебный диалог с учителем, участвовать в общей беседе.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осознавать познавательную задачу, читать и слушать, извлекая необходимую информацию.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совершенст-вовать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имеющиеся знания, умения.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необходи-мые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действия, операции.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п.116 №1162-1171(выборочно)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26.02-3.03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поворота, угол поворота, параллельного перенос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самодиагностирова-ния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взаимоконтроля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объяснять движения, осевой и центральной симметрии, параллельного переноса и переноса. Решать задачи по теме.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положи-тельного отношения к учению, желание приобретать новые знания.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конт-ролировать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процесс и результаты деятельности, вносить необходимые коррективы, принимать и сохранять учебную задачу.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оммуни-кативные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вступать в учебный диалог с учителем,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участвовать в общей беседе, строить монологические высказывания.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п.116 №1162-1171(выборочно)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05.03-10.03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№4 "Движения"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знаний, умений и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навыков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по теме "Движения"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теме "Движения"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-рование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навыка самоанализа 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самокон-троля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Коммуника-тивные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регулировать собственную деятельность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оценивать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достиг-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нутый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выби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домашнего задания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05.03-10.03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612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numPr>
                <w:ilvl w:val="0"/>
                <w:numId w:val="3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Начальные сведения из стереометрии</w:t>
            </w: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 стереометрии. Многогранник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Многогранник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 стереометрии. Геометрические тела и поверхности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реализа-ции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понятие и определение многогранника.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новые виды деятельности.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-ровать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п.118-119 №1184-1212(выборочно)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12.03-17.03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Призма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Многогранник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реализа-ции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Понимать и знать понятие и определение призмы.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устойчивой мотивации к проблемно-поисковой деятельности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оценка своего действия).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наиболее эффективных способов решения задач в зависимости от конкретных условий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п.120 №1184-1212(выборочно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12.03-17.03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Параллелепипед. Объем тела. Свойства прямоугол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ьного параллелепипеда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параллелепипеда и его свойства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понятие и определение параллелепипеда и его свойств.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положительного отношения к учению, желание приобретать новые знания.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контрол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ировать процесс и результаты деятельности, вносить необходимые коррективы, принимать и сохранять учебную задачу.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оммуни-кативные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п.121-123 №1184-1212(выборочно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19-24.03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Пирамида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общеме-тодической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пирамида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самодиагностирова-ния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взаимоконтроля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понятие и определение пирамиды.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вступать в учебный диалог с учителем, участвовать в общей беседе.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Позна-вательные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осознавать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-тельную задачу, читать и слушать, извлекая необходимую информацию.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имеющиеся знания, умения.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Регулят-ивные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планировать необходимые действия, операции.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п.124№1184-1212(выборочно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19-24.03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Цилиндр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Тела и поверхности вращения цилиндр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реализа-ции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понятие и определение цилиндра.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новые виды деятельности.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Метапредметные:Регулятивные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планировать необходимые действия, операции. Оценивать возникающие трудности, вносить коррективы в работу.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выбор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-более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эффективных способов решения задач в зависимости от конкретных условий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п.125 №1213-1231(выборочно)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26.03-31.03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Конус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конуса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навыков рефлексивной деятельности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понятие и определение конуса. 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устойчивой мотивации к проблемно-поисковой деятельности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оценка своего действия).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наиболее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п.126 №1213-1231 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26.03-31.03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и шар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сферы и шар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к рефлексии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ционно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-контрольного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типа(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фиксирование собственных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-нений в учебной деятельности), построение алгоритма действий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понятие и определение сферы и шара.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навыков осознанного выбора наиболее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эффек-тивного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способа решения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Мета-предметные: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собственную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п.127 №1213-1231 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2.04-7.04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Многогранник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способнос-тей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способностей к структурированию и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Понимать и знать понятие и определение многогранника.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навыка самоанализа и самоконтроля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собственную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№1213-1231(выборочно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2.04-7.04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 аксиомах планиметрии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аксиома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умений построения 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реализа-ции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Познакомиться с аксиомами, положенными в основу изучения курса геометрии. Решать задачи из курса 7-9 класса.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вступать в учебный диалог с учителем, участвовать в общей беседе.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-тельные</w:t>
            </w:r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осознавать познавательную задачу, читать и слушать, извлекая необходимую информацию.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Личност-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имеющиеся знания,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умения.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необходимые действия, операции.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16.04 – 21.04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Некоторые сведения о развитии геометрии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исследования и рефлексии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этапы развития геометрии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к рефлексии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ционно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-контрольного типа (фиксирование собственных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-нений в учебной деятельности), построение алгоритма действий,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выпол-нение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упражнений из УМК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Познакомиться с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ными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этапами развития геометрии.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вступать в учебный диалог с учителем, участвовать в общей беседе.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Позна-вательные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осознавать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познаватель-ную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задачу, читать и слушать, извлекая необходимую информацию.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Личност-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имеющиеся знания, умения.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необходимые действия, операции.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16.04 – 21.04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1612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«Векторы»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Векторы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деятельност-ных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Уметь решать задачи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ичностные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Формирование целевых установок учебной деятельности.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самокоррекция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оценка своего действия).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ориентироваться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23.04- 28.04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Решение задач по теме «Скалярное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произведение векторов»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Скалярное произведение векторов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деятельност-ных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способностей к структурированию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Уметь решать задачи.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устой-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чивой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мотивации к проблемно-поисковой деятельности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Метапредмет-ные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определять цели и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формировать целевые установки учебной деятельности, выстраивать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последова-тельность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необходимых операций.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осуществлять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классификацию по заданным критериям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23.04- 28.04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«Длина окружности и площадь круга»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 и площадь круга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 учащихся навыков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самодиагности-рования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взаимоконтроля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Уметь решать задачи.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оммуникативные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вступать в учебный диалог с учителем, участвовать в общей беседе.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Позна-вательные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осознавать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познаватель-ную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задачу, читать и слушать, извлекая необходимую информацию.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Личност-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ные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имеющиеся знания, умения.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планировать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необходимые действия, операции.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30.04.- 05.05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знаний, умений и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навыков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по темам курса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темам курса.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-рование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навыка самоанализа и самоконтроля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Комму-</w:t>
            </w:r>
            <w:proofErr w:type="spell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регулировать собственную деятельность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оценивать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достиг-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нутый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домашнего задания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30.04.- 05.05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из открытого банка ОГЭ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способнос-тей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способностей к структурированию и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темам курса.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-ние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навыка самоанализа 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самоконтро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-ля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собственную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оценивать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7.05-12.05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из открытого банка ОГЭ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способнос-тей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способностей к структурированию и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темам курса.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-ние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навыка самоанализа 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самоконтро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-ля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Метапредметные: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Коммуникатив-ные: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регулировать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собственную деятельность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выбирать наиболее эффективные способы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реше-ния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7.05-12.05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из открытого банка ОГЭ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способнос-тей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способностей к структурированию и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темам курса.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-рование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навыка самоанализа и самоконтроля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Комму-</w:t>
            </w:r>
            <w:proofErr w:type="spell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регулировать собственную деятельность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оценивать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достиг-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нутый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14.05-19.05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из открытого банка ОГЭ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способнос-тей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способностей к структурированию и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Научиться применять на практике теоретический материал по темам курса.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</w:t>
            </w:r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-рование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навыка самоанализа и самоконтроля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Комму-</w:t>
            </w:r>
            <w:proofErr w:type="spell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регулировать собственную деятельность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оценивать </w:t>
            </w:r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достиг-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нутый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домашнего задания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14.05-19.05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77126" w:rsidRPr="00877126" w:rsidTr="00877126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Решение задач из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открытого банка ОГЭ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Урок-практикум</w:t>
            </w:r>
          </w:p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у учащихся деятель-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ностных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способнос-тей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способностей к структурированию и систематизации 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-чаемого предметного содержания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Предметные: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Научиться применять на практике теоретический материал по темам 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курса. </w:t>
            </w:r>
            <w:proofErr w:type="spellStart"/>
            <w:proofErr w:type="gram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</w:t>
            </w:r>
            <w:proofErr w:type="spellEnd"/>
            <w:proofErr w:type="gram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навыка самоанализа и самоконтроля </w:t>
            </w:r>
            <w:proofErr w:type="spellStart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Комму-</w:t>
            </w:r>
            <w:proofErr w:type="spellStart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никативные</w:t>
            </w:r>
            <w:proofErr w:type="spellEnd"/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регулировать собственную деятельность посредством письменной речи.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оценивать достигнутый результат </w:t>
            </w:r>
            <w:r w:rsidRPr="008771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Материалы ОГЭ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771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21.05-25.05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7126" w:rsidRPr="00877126" w:rsidRDefault="00877126" w:rsidP="0087712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77126" w:rsidRPr="00877126" w:rsidRDefault="00877126" w:rsidP="008771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71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</w:p>
    <w:p w:rsidR="008B1813" w:rsidRDefault="008B1813"/>
    <w:sectPr w:rsidR="008B1813" w:rsidSect="00877126">
      <w:pgSz w:w="16838" w:h="11906" w:orient="landscape"/>
      <w:pgMar w:top="1701" w:right="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598"/>
    <w:multiLevelType w:val="multilevel"/>
    <w:tmpl w:val="2630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64659"/>
    <w:multiLevelType w:val="multilevel"/>
    <w:tmpl w:val="08BC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37211"/>
    <w:multiLevelType w:val="multilevel"/>
    <w:tmpl w:val="92D6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06B13"/>
    <w:multiLevelType w:val="multilevel"/>
    <w:tmpl w:val="212A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C08F6"/>
    <w:multiLevelType w:val="multilevel"/>
    <w:tmpl w:val="D6F8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15564"/>
    <w:multiLevelType w:val="multilevel"/>
    <w:tmpl w:val="4D2A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B5267"/>
    <w:multiLevelType w:val="multilevel"/>
    <w:tmpl w:val="16DE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00491"/>
    <w:multiLevelType w:val="multilevel"/>
    <w:tmpl w:val="9672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02BEA"/>
    <w:multiLevelType w:val="multilevel"/>
    <w:tmpl w:val="B854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20E3D"/>
    <w:multiLevelType w:val="multilevel"/>
    <w:tmpl w:val="D9F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86AC4"/>
    <w:multiLevelType w:val="multilevel"/>
    <w:tmpl w:val="3B86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927F7B"/>
    <w:multiLevelType w:val="multilevel"/>
    <w:tmpl w:val="CCD0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267008"/>
    <w:multiLevelType w:val="multilevel"/>
    <w:tmpl w:val="8AF8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57C74"/>
    <w:multiLevelType w:val="multilevel"/>
    <w:tmpl w:val="60EA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F3295"/>
    <w:multiLevelType w:val="multilevel"/>
    <w:tmpl w:val="995E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1E797D"/>
    <w:multiLevelType w:val="multilevel"/>
    <w:tmpl w:val="F8C8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5B6B3B"/>
    <w:multiLevelType w:val="multilevel"/>
    <w:tmpl w:val="E366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B76C47"/>
    <w:multiLevelType w:val="multilevel"/>
    <w:tmpl w:val="5C18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D23B3E"/>
    <w:multiLevelType w:val="multilevel"/>
    <w:tmpl w:val="FA1A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01D2D"/>
    <w:multiLevelType w:val="multilevel"/>
    <w:tmpl w:val="DEB4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2520B7"/>
    <w:multiLevelType w:val="multilevel"/>
    <w:tmpl w:val="6FA0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7E6AC1"/>
    <w:multiLevelType w:val="multilevel"/>
    <w:tmpl w:val="550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122173"/>
    <w:multiLevelType w:val="multilevel"/>
    <w:tmpl w:val="E9A8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785598"/>
    <w:multiLevelType w:val="multilevel"/>
    <w:tmpl w:val="F01C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A7F35"/>
    <w:multiLevelType w:val="multilevel"/>
    <w:tmpl w:val="D674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B22D8"/>
    <w:multiLevelType w:val="multilevel"/>
    <w:tmpl w:val="E17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67E27"/>
    <w:multiLevelType w:val="multilevel"/>
    <w:tmpl w:val="DA68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9E51B7"/>
    <w:multiLevelType w:val="multilevel"/>
    <w:tmpl w:val="570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267F97"/>
    <w:multiLevelType w:val="multilevel"/>
    <w:tmpl w:val="236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032A28"/>
    <w:multiLevelType w:val="multilevel"/>
    <w:tmpl w:val="EB12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16475"/>
    <w:multiLevelType w:val="multilevel"/>
    <w:tmpl w:val="5FB6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6D3B2D"/>
    <w:multiLevelType w:val="multilevel"/>
    <w:tmpl w:val="BC6E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1D7236"/>
    <w:multiLevelType w:val="multilevel"/>
    <w:tmpl w:val="989E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EE379B"/>
    <w:multiLevelType w:val="multilevel"/>
    <w:tmpl w:val="DE7C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60280A"/>
    <w:multiLevelType w:val="multilevel"/>
    <w:tmpl w:val="871E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677AF"/>
    <w:multiLevelType w:val="multilevel"/>
    <w:tmpl w:val="678A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3E3445"/>
    <w:multiLevelType w:val="multilevel"/>
    <w:tmpl w:val="DD42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7107E"/>
    <w:multiLevelType w:val="multilevel"/>
    <w:tmpl w:val="B5FC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89348D"/>
    <w:multiLevelType w:val="multilevel"/>
    <w:tmpl w:val="A9B2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23"/>
  </w:num>
  <w:num w:numId="5">
    <w:abstractNumId w:val="14"/>
  </w:num>
  <w:num w:numId="6">
    <w:abstractNumId w:val="16"/>
  </w:num>
  <w:num w:numId="7">
    <w:abstractNumId w:val="20"/>
  </w:num>
  <w:num w:numId="8">
    <w:abstractNumId w:val="36"/>
  </w:num>
  <w:num w:numId="9">
    <w:abstractNumId w:val="9"/>
  </w:num>
  <w:num w:numId="10">
    <w:abstractNumId w:val="26"/>
  </w:num>
  <w:num w:numId="11">
    <w:abstractNumId w:val="27"/>
  </w:num>
  <w:num w:numId="12">
    <w:abstractNumId w:val="31"/>
  </w:num>
  <w:num w:numId="13">
    <w:abstractNumId w:val="38"/>
  </w:num>
  <w:num w:numId="14">
    <w:abstractNumId w:val="22"/>
  </w:num>
  <w:num w:numId="15">
    <w:abstractNumId w:val="11"/>
  </w:num>
  <w:num w:numId="16">
    <w:abstractNumId w:val="32"/>
  </w:num>
  <w:num w:numId="17">
    <w:abstractNumId w:val="13"/>
  </w:num>
  <w:num w:numId="18">
    <w:abstractNumId w:val="25"/>
  </w:num>
  <w:num w:numId="19">
    <w:abstractNumId w:val="18"/>
  </w:num>
  <w:num w:numId="20">
    <w:abstractNumId w:val="15"/>
  </w:num>
  <w:num w:numId="21">
    <w:abstractNumId w:val="8"/>
  </w:num>
  <w:num w:numId="22">
    <w:abstractNumId w:val="35"/>
  </w:num>
  <w:num w:numId="23">
    <w:abstractNumId w:val="0"/>
  </w:num>
  <w:num w:numId="24">
    <w:abstractNumId w:val="34"/>
  </w:num>
  <w:num w:numId="25">
    <w:abstractNumId w:val="29"/>
  </w:num>
  <w:num w:numId="26">
    <w:abstractNumId w:val="4"/>
  </w:num>
  <w:num w:numId="27">
    <w:abstractNumId w:val="7"/>
  </w:num>
  <w:num w:numId="28">
    <w:abstractNumId w:val="21"/>
  </w:num>
  <w:num w:numId="29">
    <w:abstractNumId w:val="28"/>
  </w:num>
  <w:num w:numId="30">
    <w:abstractNumId w:val="19"/>
  </w:num>
  <w:num w:numId="31">
    <w:abstractNumId w:val="37"/>
  </w:num>
  <w:num w:numId="32">
    <w:abstractNumId w:val="1"/>
  </w:num>
  <w:num w:numId="33">
    <w:abstractNumId w:val="17"/>
  </w:num>
  <w:num w:numId="34">
    <w:abstractNumId w:val="33"/>
  </w:num>
  <w:num w:numId="35">
    <w:abstractNumId w:val="5"/>
  </w:num>
  <w:num w:numId="36">
    <w:abstractNumId w:val="2"/>
  </w:num>
  <w:num w:numId="37">
    <w:abstractNumId w:val="24"/>
  </w:num>
  <w:num w:numId="38">
    <w:abstractNumId w:val="1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26"/>
    <w:rsid w:val="001717DB"/>
    <w:rsid w:val="00877126"/>
    <w:rsid w:val="008B1813"/>
    <w:rsid w:val="00C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13BD9-DB09-4039-BFEE-D0438D0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3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10490</Words>
  <Characters>59799</Characters>
  <Application>Microsoft Office Word</Application>
  <DocSecurity>0</DocSecurity>
  <Lines>498</Lines>
  <Paragraphs>140</Paragraphs>
  <ScaleCrop>false</ScaleCrop>
  <Company/>
  <LinksUpToDate>false</LinksUpToDate>
  <CharactersWithSpaces>70149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2018-11-08T18:34:00Z</dcterms:created>
  <dcterms:modified xsi:type="dcterms:W3CDTF">2019-02-03T13:06:00Z</dcterms:modified>
</cp:coreProperties>
</file>