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B16F6A" w:rsidRPr="00B16F6A" w:rsidTr="00304D56">
        <w:tc>
          <w:tcPr>
            <w:tcW w:w="1728" w:type="dxa"/>
            <w:shd w:val="clear" w:color="auto" w:fill="auto"/>
          </w:tcPr>
          <w:p w:rsidR="00B16F6A" w:rsidRPr="00B16F6A" w:rsidRDefault="00B16F6A" w:rsidP="00B16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F6A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22EF9" wp14:editId="6AB0F5B9">
                  <wp:extent cx="906780" cy="108966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F6A" w:rsidRPr="00B16F6A" w:rsidRDefault="00B16F6A" w:rsidP="00B16F6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B16F6A" w:rsidRPr="00B16F6A" w:rsidRDefault="00B16F6A" w:rsidP="00B16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F6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B16F6A" w:rsidRPr="00B16F6A" w:rsidRDefault="00B16F6A" w:rsidP="00B16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6F6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B16F6A" w:rsidRPr="00B16F6A" w:rsidRDefault="00B16F6A" w:rsidP="00B16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B16F6A" w:rsidRPr="00B16F6A" w:rsidRDefault="00B16F6A" w:rsidP="00B16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B16F6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B16F6A" w:rsidRPr="00B16F6A" w:rsidRDefault="00B16F6A" w:rsidP="00B16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B16F6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B16F6A" w:rsidRPr="00B16F6A" w:rsidRDefault="00B16F6A" w:rsidP="00B16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B16F6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B16F6A" w:rsidRPr="00B16F6A" w:rsidRDefault="00B16F6A" w:rsidP="00B16F6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B16F6A" w:rsidRPr="00B16F6A" w:rsidRDefault="00B16F6A" w:rsidP="00B16F6A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>В.И.Стенгач</w:t>
      </w:r>
      <w:proofErr w:type="spellEnd"/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gramStart"/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>приказ  №</w:t>
      </w:r>
      <w:proofErr w:type="gramEnd"/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>____ от «___»_____2019 г.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КУРСА ГЕОГРАФИЯ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>ИЗУЧАЕМОГО НА БАЗОВОМ УРОВНЕ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>КЛАСС 10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>Ф.И.</w:t>
      </w:r>
      <w:proofErr w:type="gramStart"/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>О.учителя</w:t>
      </w:r>
      <w:proofErr w:type="spellEnd"/>
      <w:proofErr w:type="gramEnd"/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Тихомирова А.В.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6F6A">
        <w:rPr>
          <w:rFonts w:ascii="Times New Roman" w:eastAsia="Times New Roman" w:hAnsi="Times New Roman" w:cs="Calibri"/>
          <w:sz w:val="24"/>
          <w:szCs w:val="24"/>
          <w:lang w:eastAsia="ar-SA"/>
        </w:rPr>
        <w:t>от 30.08.2019 года.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>2019 год</w:t>
      </w:r>
    </w:p>
    <w:p w:rsidR="00B16F6A" w:rsidRPr="00B16F6A" w:rsidRDefault="00B16F6A" w:rsidP="00B16F6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B16F6A" w:rsidRPr="00B16F6A" w:rsidRDefault="00B16F6A" w:rsidP="00B16F6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10-й класс</w:t>
      </w:r>
    </w:p>
    <w:p w:rsidR="00B16F6A" w:rsidRPr="00B16F6A" w:rsidRDefault="00B16F6A" w:rsidP="00B16F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Экономическая и. социальная география мира</w:t>
      </w:r>
    </w:p>
    <w:p w:rsidR="00B16F6A" w:rsidRPr="00B16F6A" w:rsidRDefault="00B16F6A" w:rsidP="00B16F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(по учебнику: В.П. </w:t>
      </w:r>
      <w:proofErr w:type="spellStart"/>
      <w:r w:rsidRPr="00B16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Максаковского</w:t>
      </w:r>
      <w:proofErr w:type="spellEnd"/>
      <w:r w:rsidRPr="00B16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.)</w:t>
      </w:r>
    </w:p>
    <w:p w:rsidR="00B16F6A" w:rsidRPr="00B16F6A" w:rsidRDefault="00B16F6A" w:rsidP="00B16F6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часов</w:t>
      </w:r>
    </w:p>
    <w:p w:rsidR="00B16F6A" w:rsidRPr="00B16F6A" w:rsidRDefault="00B16F6A" w:rsidP="00B1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16F6A" w:rsidRPr="00B16F6A" w:rsidRDefault="00B16F6A" w:rsidP="00B16F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t xml:space="preserve">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 за 2004 </w:t>
      </w:r>
      <w:proofErr w:type="gramStart"/>
      <w:r w:rsidRPr="00B16F6A">
        <w:rPr>
          <w:rFonts w:ascii="Times New Roman" w:eastAsia="Times New Roman" w:hAnsi="Times New Roman" w:cs="Times New Roman"/>
          <w:szCs w:val="20"/>
          <w:lang w:eastAsia="ru-RU"/>
        </w:rPr>
        <w:t>год..</w:t>
      </w:r>
      <w:proofErr w:type="gramEnd"/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t>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t>Кроме того, программа содержит рекомендуемый перечень практических работ по каждому разделу.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B16F6A">
        <w:rPr>
          <w:rFonts w:ascii="Times New Roman" w:eastAsia="Times New Roman" w:hAnsi="Times New Roman" w:cs="Times New Roman"/>
          <w:b/>
          <w:szCs w:val="20"/>
          <w:lang w:eastAsia="ru-RU"/>
        </w:rPr>
        <w:t>Цель  -</w:t>
      </w:r>
      <w:proofErr w:type="gramEnd"/>
      <w:r w:rsidRPr="00B16F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B16F6A">
        <w:rPr>
          <w:rFonts w:ascii="Times New Roman" w:eastAsia="Times New Roman" w:hAnsi="Times New Roman" w:cs="Times New Roman"/>
          <w:szCs w:val="20"/>
          <w:lang w:eastAsia="ru-RU"/>
        </w:rPr>
        <w:t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на базовом уровне направлено на достижение следующих целей.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szCs w:val="20"/>
          <w:lang w:eastAsia="ru-RU"/>
        </w:rPr>
        <w:t>Задачи:</w:t>
      </w:r>
    </w:p>
    <w:p w:rsidR="00B16F6A" w:rsidRPr="00B16F6A" w:rsidRDefault="00B16F6A" w:rsidP="00B16F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освоение системы географических знаний </w:t>
      </w:r>
      <w:r w:rsidRPr="00B16F6A">
        <w:rPr>
          <w:rFonts w:ascii="Times New Roman" w:eastAsia="Times New Roman" w:hAnsi="Times New Roman" w:cs="Times New Roman"/>
          <w:szCs w:val="20"/>
          <w:lang w:eastAsia="ru-RU"/>
        </w:rPr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</w:t>
      </w:r>
      <w:proofErr w:type="gramStart"/>
      <w:r w:rsidRPr="00B16F6A">
        <w:rPr>
          <w:rFonts w:ascii="Times New Roman" w:eastAsia="Times New Roman" w:hAnsi="Times New Roman" w:cs="Times New Roman"/>
          <w:szCs w:val="20"/>
          <w:lang w:eastAsia="ru-RU"/>
        </w:rPr>
        <w:t>решения;,</w:t>
      </w:r>
      <w:proofErr w:type="gramEnd"/>
      <w:r w:rsidRPr="00B16F6A">
        <w:rPr>
          <w:rFonts w:ascii="Times New Roman" w:eastAsia="Times New Roman" w:hAnsi="Times New Roman" w:cs="Times New Roman"/>
          <w:szCs w:val="20"/>
          <w:lang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B16F6A" w:rsidRPr="00B16F6A" w:rsidRDefault="00B16F6A" w:rsidP="00B16F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szCs w:val="20"/>
          <w:lang w:eastAsia="ru-RU"/>
        </w:rPr>
        <w:t>овладение умениями</w:t>
      </w:r>
      <w:r w:rsidRPr="00B16F6A">
        <w:rPr>
          <w:rFonts w:ascii="Times New Roman" w:eastAsia="Times New Roman" w:hAnsi="Times New Roman" w:cs="Times New Roman"/>
          <w:szCs w:val="20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16F6A">
        <w:rPr>
          <w:rFonts w:ascii="Times New Roman" w:eastAsia="Times New Roman" w:hAnsi="Times New Roman" w:cs="Times New Roman"/>
          <w:szCs w:val="20"/>
          <w:lang w:eastAsia="ru-RU"/>
        </w:rPr>
        <w:t>геоэкологических</w:t>
      </w:r>
      <w:proofErr w:type="spellEnd"/>
      <w:r w:rsidRPr="00B16F6A">
        <w:rPr>
          <w:rFonts w:ascii="Times New Roman" w:eastAsia="Times New Roman" w:hAnsi="Times New Roman" w:cs="Times New Roman"/>
          <w:szCs w:val="20"/>
          <w:lang w:eastAsia="ru-RU"/>
        </w:rPr>
        <w:t xml:space="preserve"> процессов и явлений;</w:t>
      </w:r>
    </w:p>
    <w:p w:rsidR="00B16F6A" w:rsidRPr="00B16F6A" w:rsidRDefault="00B16F6A" w:rsidP="00B16F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развитие </w:t>
      </w:r>
      <w:r w:rsidRPr="00B16F6A">
        <w:rPr>
          <w:rFonts w:ascii="Times New Roman" w:eastAsia="Times New Roman" w:hAnsi="Times New Roman" w:cs="Times New Roman"/>
          <w:szCs w:val="20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16F6A" w:rsidRPr="00B16F6A" w:rsidRDefault="00B16F6A" w:rsidP="00B16F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spacing w:val="10"/>
          <w:szCs w:val="20"/>
          <w:lang w:eastAsia="ru-RU"/>
        </w:rPr>
        <w:t>воспитание</w:t>
      </w:r>
      <w:r w:rsidRPr="00B16F6A">
        <w:rPr>
          <w:rFonts w:ascii="Times New Roman" w:eastAsia="Times New Roman" w:hAnsi="Times New Roman" w:cs="Times New Roman"/>
          <w:spacing w:val="10"/>
          <w:szCs w:val="20"/>
          <w:lang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B16F6A" w:rsidRPr="00B16F6A" w:rsidRDefault="00B16F6A" w:rsidP="00B16F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szCs w:val="20"/>
          <w:lang w:eastAsia="ru-RU"/>
        </w:rPr>
        <w:t>использование</w:t>
      </w:r>
      <w:r w:rsidRPr="00B16F6A">
        <w:rPr>
          <w:rFonts w:ascii="Times New Roman" w:eastAsia="Times New Roman" w:hAnsi="Times New Roman" w:cs="Times New Roman"/>
          <w:szCs w:val="20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szCs w:val="20"/>
          <w:lang w:eastAsia="ru-RU"/>
        </w:rPr>
        <w:t>• нахождения и применения</w:t>
      </w:r>
      <w:r w:rsidRPr="00B16F6A">
        <w:rPr>
          <w:rFonts w:ascii="Times New Roman" w:eastAsia="Times New Roman" w:hAnsi="Times New Roman" w:cs="Times New Roman"/>
          <w:szCs w:val="20"/>
          <w:lang w:eastAsia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szCs w:val="20"/>
          <w:lang w:eastAsia="ru-RU"/>
        </w:rPr>
        <w:t>• понимания</w:t>
      </w:r>
      <w:r w:rsidRPr="00B16F6A">
        <w:rPr>
          <w:rFonts w:ascii="Times New Roman" w:eastAsia="Times New Roman" w:hAnsi="Times New Roman" w:cs="Times New Roman"/>
          <w:szCs w:val="20"/>
          <w:lang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t>Данная программа рассчитана на 68 учебных часов. Резервное время, при этом, составляет 3 часа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 в зависимости от конкретных условий обучения.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t xml:space="preserve">Программа предусматривает формирование у учащихся следующих </w:t>
      </w:r>
      <w:proofErr w:type="spellStart"/>
      <w:r w:rsidRPr="00B16F6A">
        <w:rPr>
          <w:rFonts w:ascii="Times New Roman" w:eastAsia="Times New Roman" w:hAnsi="Times New Roman" w:cs="Times New Roman"/>
          <w:szCs w:val="20"/>
          <w:lang w:eastAsia="ru-RU"/>
        </w:rPr>
        <w:t>общеучебных</w:t>
      </w:r>
      <w:proofErr w:type="spellEnd"/>
      <w:r w:rsidRPr="00B16F6A">
        <w:rPr>
          <w:rFonts w:ascii="Times New Roman" w:eastAsia="Times New Roman" w:hAnsi="Times New Roman" w:cs="Times New Roman"/>
          <w:szCs w:val="20"/>
          <w:lang w:eastAsia="ru-RU"/>
        </w:rPr>
        <w:t xml:space="preserve"> умений и навыков: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t>— умения работать с картами различной тематики и разнообразными статистическими материалами;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— </w:t>
      </w:r>
      <w:proofErr w:type="gramStart"/>
      <w:r w:rsidRPr="00B16F6A">
        <w:rPr>
          <w:rFonts w:ascii="Times New Roman" w:eastAsia="Times New Roman" w:hAnsi="Times New Roman" w:cs="Times New Roman"/>
          <w:szCs w:val="20"/>
          <w:lang w:eastAsia="ru-RU"/>
        </w:rPr>
        <w:t>определение  сущностных</w:t>
      </w:r>
      <w:proofErr w:type="gramEnd"/>
      <w:r w:rsidRPr="00B16F6A">
        <w:rPr>
          <w:rFonts w:ascii="Times New Roman" w:eastAsia="Times New Roman" w:hAnsi="Times New Roman" w:cs="Times New Roman"/>
          <w:szCs w:val="20"/>
          <w:lang w:eastAsia="ru-RU"/>
        </w:rPr>
        <w:t xml:space="preserve">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t>— поиск нужной информации по заданной теме в источниках различного типа, в том числе в геоинформационных системах;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t>— обоснование суждений, доказательств; объяснение положений, ситуаций, явлений и процессов;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zCs w:val="20"/>
          <w:lang w:eastAsia="ru-RU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spacing w:val="-4"/>
          <w:szCs w:val="20"/>
          <w:lang w:eastAsia="ru-RU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B16F6A" w:rsidRPr="00B16F6A" w:rsidRDefault="00B16F6A" w:rsidP="00B16F6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6F6A" w:rsidRPr="00B16F6A" w:rsidRDefault="00B16F6A" w:rsidP="00B16F6A">
      <w:pPr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Основ</w:t>
      </w:r>
      <w:r w:rsidRPr="00B16F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Критерии выставления оценок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B16F6A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Критерии оценки устного ответа: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color w:val="000000"/>
          <w:lang w:eastAsia="ru-RU"/>
        </w:rPr>
        <w:t>Оценку «5» заслуживает ответ, в котором отмечается знание фактического материала, и ученик может им оперировать.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color w:val="000000"/>
          <w:lang w:eastAsia="ru-RU"/>
        </w:rPr>
        <w:t>«4» - есть небольшие недочеты по содержанию ответа.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color w:val="000000"/>
          <w:lang w:eastAsia="ru-RU"/>
        </w:rPr>
        <w:t xml:space="preserve"> «3» - есть неточности по сути раскрываемых вопросов.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color w:val="000000"/>
          <w:lang w:eastAsia="ru-RU"/>
        </w:rPr>
        <w:t>«2» - есть серьезные ошибки по содержанию или полное отсутствие знаний и умений.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B16F6A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Критерии оценки качества выполнения практических и самостоятельных работ 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i/>
          <w:color w:val="000000"/>
          <w:lang w:eastAsia="ru-RU"/>
        </w:rPr>
        <w:t>Отметка «5».</w:t>
      </w:r>
      <w:r w:rsidRPr="00B16F6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color w:val="000000"/>
          <w:lang w:eastAsia="ru-RU"/>
        </w:rPr>
        <w:t>Работа оформляется аккуратно, в наиболее оптимальной для фиксации результатов форме.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i/>
          <w:color w:val="000000"/>
          <w:lang w:eastAsia="ru-RU"/>
        </w:rPr>
        <w:t>Отметка «4».</w:t>
      </w:r>
      <w:r w:rsidRPr="00B16F6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color w:val="000000"/>
          <w:lang w:eastAsia="ru-RU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color w:val="000000"/>
          <w:lang w:eastAsia="ru-RU"/>
        </w:rPr>
        <w:t>Могут быть неточности и небрежность в оформлении результатов работы.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i/>
          <w:color w:val="000000"/>
          <w:lang w:eastAsia="ru-RU"/>
        </w:rPr>
        <w:t>Отметка «3».</w:t>
      </w:r>
      <w:r w:rsidRPr="00B16F6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:rsidR="00B16F6A" w:rsidRPr="00B16F6A" w:rsidRDefault="00B16F6A" w:rsidP="00B16F6A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i/>
          <w:color w:val="000000"/>
          <w:lang w:eastAsia="ru-RU"/>
        </w:rPr>
        <w:t>Отметка «2»</w:t>
      </w:r>
      <w:r w:rsidRPr="00B16F6A">
        <w:rPr>
          <w:rFonts w:ascii="Times New Roman" w:eastAsia="Times New Roman" w:hAnsi="Times New Roman" w:cs="Times New Roman"/>
          <w:color w:val="000000"/>
          <w:lang w:eastAsia="ru-RU"/>
        </w:rPr>
        <w:t xml:space="preserve"> 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B16F6A" w:rsidRPr="00B16F6A" w:rsidRDefault="00B16F6A" w:rsidP="00B1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B16F6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ная</w:t>
      </w:r>
      <w:proofErr w:type="spellEnd"/>
      <w:r w:rsidRPr="00B16F6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литература</w:t>
      </w:r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:</w:t>
      </w:r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В.П.Максаковский</w:t>
      </w:r>
      <w:proofErr w:type="spellEnd"/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"</w:t>
      </w:r>
      <w:proofErr w:type="gramEnd"/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Экономическая и социальная география мира". 2018г.</w:t>
      </w:r>
    </w:p>
    <w:p w:rsidR="00B16F6A" w:rsidRPr="00B16F6A" w:rsidRDefault="00B16F6A" w:rsidP="00B16F6A">
      <w:pPr>
        <w:spacing w:before="100" w:beforeAutospacing="1" w:after="0" w:line="24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УМК</w:t>
      </w:r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:</w:t>
      </w:r>
      <w:proofErr w:type="gramEnd"/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Атлас по географии, 10 класс, Дрофа 2019г.</w:t>
      </w:r>
    </w:p>
    <w:p w:rsidR="00B16F6A" w:rsidRPr="00B16F6A" w:rsidRDefault="00B16F6A" w:rsidP="00B16F6A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B16F6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Дополнительная литература</w:t>
      </w:r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:</w:t>
      </w:r>
    </w:p>
    <w:p w:rsidR="00B16F6A" w:rsidRPr="00B16F6A" w:rsidRDefault="00B16F6A" w:rsidP="00B16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Низовцев В., Марченко Н.  «Школьные олимпиады по географии. 6-10 классы» </w:t>
      </w:r>
    </w:p>
    <w:p w:rsidR="00B16F6A" w:rsidRPr="00B16F6A" w:rsidRDefault="00B16F6A" w:rsidP="00B16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Баранчиков И.В.  «Сборник заданий и упражнений по географии»</w:t>
      </w:r>
    </w:p>
    <w:p w:rsidR="00B16F6A" w:rsidRPr="00B16F6A" w:rsidRDefault="00B16F6A" w:rsidP="00B16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Алексеев </w:t>
      </w:r>
      <w:proofErr w:type="gramStart"/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А.И .</w:t>
      </w:r>
      <w:proofErr w:type="gramEnd"/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«География. Природа и люди. 10 класс» </w:t>
      </w:r>
    </w:p>
    <w:p w:rsidR="00B16F6A" w:rsidRPr="00B16F6A" w:rsidRDefault="00B16F6A" w:rsidP="00B16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Петрова Н.Н. «Тесты по географии: 10 класс»</w:t>
      </w:r>
    </w:p>
    <w:p w:rsidR="00B16F6A" w:rsidRPr="00B16F6A" w:rsidRDefault="00B16F6A" w:rsidP="00B16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И. И. Нагорная «</w:t>
      </w:r>
      <w:r w:rsidRPr="00B16F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География. 10 класс»</w:t>
      </w:r>
    </w:p>
    <w:p w:rsidR="00B16F6A" w:rsidRPr="00B16F6A" w:rsidRDefault="00B16F6A" w:rsidP="00B16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Волобуев Г.П. «География. 10 класс. Технология тематического тестирования</w:t>
      </w:r>
      <w:r w:rsidRPr="00B16F6A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»</w:t>
      </w:r>
    </w:p>
    <w:p w:rsidR="00B16F6A" w:rsidRPr="00B16F6A" w:rsidRDefault="00B16F6A" w:rsidP="00B1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6F6A" w:rsidRPr="00B16F6A" w:rsidRDefault="00B16F6A" w:rsidP="00B1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6F6A">
        <w:rPr>
          <w:rFonts w:ascii="Times New Roman" w:eastAsia="Times New Roman" w:hAnsi="Times New Roman" w:cs="Times New Roman"/>
          <w:b/>
          <w:color w:val="000000"/>
          <w:lang w:eastAsia="ru-RU"/>
        </w:rPr>
        <w:t>Календарно- тематическое планирование.</w:t>
      </w:r>
    </w:p>
    <w:tbl>
      <w:tblPr>
        <w:tblW w:w="10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708"/>
        <w:gridCol w:w="1560"/>
        <w:gridCol w:w="1134"/>
        <w:gridCol w:w="1134"/>
        <w:gridCol w:w="993"/>
        <w:gridCol w:w="992"/>
        <w:gridCol w:w="850"/>
        <w:gridCol w:w="426"/>
        <w:gridCol w:w="426"/>
        <w:gridCol w:w="7"/>
      </w:tblGrid>
      <w:tr w:rsidR="00B16F6A" w:rsidRPr="00B16F6A" w:rsidTr="00304D56">
        <w:trPr>
          <w:trHeight w:val="690"/>
        </w:trPr>
        <w:tc>
          <w:tcPr>
            <w:tcW w:w="454" w:type="dxa"/>
            <w:vMerge w:val="restart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</w:p>
        </w:tc>
        <w:tc>
          <w:tcPr>
            <w:tcW w:w="2127" w:type="dxa"/>
            <w:vMerge w:val="restart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урока, раздел</w:t>
            </w:r>
          </w:p>
        </w:tc>
        <w:tc>
          <w:tcPr>
            <w:tcW w:w="708" w:type="dxa"/>
            <w:vMerge w:val="restart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обязательного 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минимума</w:t>
            </w:r>
          </w:p>
        </w:tc>
        <w:tc>
          <w:tcPr>
            <w:tcW w:w="1134" w:type="dxa"/>
            <w:vMerge w:val="restart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</w:t>
            </w:r>
          </w:p>
        </w:tc>
        <w:tc>
          <w:tcPr>
            <w:tcW w:w="1134" w:type="dxa"/>
            <w:vMerge w:val="restart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Дополнительный 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993" w:type="dxa"/>
            <w:vMerge w:val="restart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992" w:type="dxa"/>
            <w:vMerge w:val="restart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850" w:type="dxa"/>
            <w:vMerge w:val="restart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Задан.</w:t>
            </w:r>
          </w:p>
        </w:tc>
        <w:tc>
          <w:tcPr>
            <w:tcW w:w="859" w:type="dxa"/>
            <w:gridSpan w:val="3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B16F6A" w:rsidRPr="00B16F6A" w:rsidTr="00304D56">
        <w:trPr>
          <w:gridAfter w:val="1"/>
          <w:wAfter w:w="7" w:type="dxa"/>
          <w:trHeight w:val="690"/>
        </w:trPr>
        <w:tc>
          <w:tcPr>
            <w:tcW w:w="454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характеристика мира 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Современная политическая карта мира 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4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карта мира. Многообразие стран современного мира. Международные отношения.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Понятие. Изменения на политической карте.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Международ-ные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1134" w:type="dxa"/>
            <w:vMerge w:val="restart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</w:t>
            </w:r>
            <w:proofErr w:type="spellStart"/>
            <w:proofErr w:type="gram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-графические</w:t>
            </w:r>
            <w:proofErr w:type="gram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 и термины,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стран, их многообразие.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политической карты мира</w:t>
            </w: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Эвристи-ческая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беседа с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использова-нием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 атласа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1-2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С.9- 16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строй стран.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 строй, формы правления и административно-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устройства</w:t>
            </w:r>
          </w:p>
        </w:tc>
        <w:tc>
          <w:tcPr>
            <w:tcW w:w="1134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политической карты мира</w:t>
            </w: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-дуальный опрос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работой № 1 «Анализ карт различной тематики»</w:t>
            </w: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С.17-18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география.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Геополитика и политическая география</w:t>
            </w:r>
          </w:p>
        </w:tc>
        <w:tc>
          <w:tcPr>
            <w:tcW w:w="1134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дуальный опрос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18-23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дифференциация мира. Роль и место России в современном мире.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№2</w:t>
            </w: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География мировых природных ресурсов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6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природы и общества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виды природных </w:t>
            </w: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ресурсов, размещение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Знать: особенности </w:t>
            </w: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размещения основных видов природных ресурсов.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 карты</w:t>
            </w: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номенкла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2.1 с. 25-28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Мировые природные ресурсы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природными ресурсами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Знать: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главныеместорожде-ниятеррито-риальные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со-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четания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обеспеченности человечества основными видами природных ресурсов</w:t>
            </w: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номенкла-руры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дуальный опрос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Практической работой №3 «Составление картосхем</w:t>
            </w: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2.2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с.28-41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Загрязнение и охрана окружающей среды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и последствия загрязнения окружающей среды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источники загрязнения.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Понимать: причины и последствия.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карты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природопользова-ния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выявления районов острых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-экологических ситуаций.</w:t>
            </w: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туры, индивидуальный опрос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2.3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41-46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Географическоересурсоведение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геоэкология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Геоэкология,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природно-ресурсный потенциал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природно-ресурсный потенциал, ресурсный цикл.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-дуальный фронтальный опрос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2.4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с.46-47, задание 10 с. 52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«Оценка обеспеченности разных территорий и стран основными видами природных ресурсов»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№4</w:t>
            </w: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3.География населения мира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и воспроизводство населения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и воспроизводство населения, естественный </w:t>
            </w: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прирост и его типы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Знать: численность и динамику населени</w:t>
            </w: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 мира,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отдель-ных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регионов и стран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Типы воспроизводства населения</w:t>
            </w: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3.1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с.57-65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13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(структура) населения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Демографическая политика, возрастной и этнический состав населения, крупные народы и языковые семьи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Знать:различия</w:t>
            </w:r>
            <w:proofErr w:type="spellEnd"/>
            <w:proofErr w:type="gram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уровне и качестве жизни населения.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оценивать де-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мографичес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кую ситуацию 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очаги этнических и конфессиональных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конфликтов.</w:t>
            </w: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опрос, номенклатура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3.2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с.66-70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14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миграция населения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Миграция, виды миграций, география международных миграций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направления миграций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но-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менклатуры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индивидуальный опрос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№5 «Определение демографической ситуации</w:t>
            </w: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3.3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с.71-73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15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и сельское население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и сельское население. Урбанизация, ее формы, темпы и уровни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Уметь: оценивать и объяснять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демографичес-куюситуацию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уровень урбанизации.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новых показателей уровня и качества жизни населения. Анализ карт населения.</w:t>
            </w: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-туры, индивидуальный опрос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3.4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74-81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№6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«Оценка особенностей уровня и качества жизни населен</w:t>
            </w: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в разных странах и регионах мира»</w:t>
            </w: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Научно-техническая революция и мировое хозяйство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17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Научно-техническая революция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НТР, черты, основные части, пути развития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Знать: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киеособен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ностиотрасле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-вой и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террито-риальной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структуры ми-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рового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4.1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91-97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19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Мировое хозяйство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Мировое хозяйство, этапы его развития, основные центры, международное географическое разделение труда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Знать: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киеособен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ностиотрасле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-вой и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террито-риальной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структуры мирового хозяйства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опрос, проверка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-туры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4.2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98-101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Отраслевая и территориальная структура мирового хозяйства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отраслевой и территориальной структуры мирового хозяйства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Размещение основных отраслей миро-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исследование по картам, тестирование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7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«Определение стран – экспортеров основных видов промышленной и сельскохозяйст</w:t>
            </w: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венной продукции»</w:t>
            </w: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4.3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с.102-109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22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размещения мирового хозяйства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размещения, влияние НТР на систему обществен-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отношений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</w:t>
            </w:r>
            <w:proofErr w:type="spellEnd"/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туры, тестирование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4.4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110-115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23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по теме «Научно-техническая революция и мировое хозяйство»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тестирование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24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по теме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8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«Определение основных направлений международной торговли»</w:t>
            </w: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  <w:trHeight w:val="745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География отраслей мирового хозяйства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10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25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промышленности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Мировое хозяйство, этапы развития, основные центры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Знать: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геогра-фическиеосо-бенности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отраслевой  и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-ной структуры мирового хозяйства 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работа, исследование по картам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5.1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с.123-139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28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сельского хозяйства и рыболовства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Агропромышлен-ный</w:t>
            </w:r>
            <w:proofErr w:type="spellEnd"/>
            <w:proofErr w:type="gram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комплекс, «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зеленаяреволю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отрасли сельского хозяйства, значение рыболовства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туры,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иссле-дование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картам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5.2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с.140-150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30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транспорта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 мирового транспорта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транспортной системы на мировое производство, виды транспорта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опрос, проверка </w:t>
            </w:r>
            <w:proofErr w:type="spellStart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</w:t>
            </w:r>
            <w:proofErr w:type="spellEnd"/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</w:t>
            </w: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5.3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с.150-159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32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Всемирные географические отношения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География мировых валютно-финансовых отношений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Знать: система всемирных экономических отношений, их виды, </w:t>
            </w: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мировых валютно-финансовых отношений</w:t>
            </w: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9 «Характеристика мировой нефтяной промышленности»</w:t>
            </w: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5.4</w:t>
            </w:r>
          </w:p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159-165</w:t>
            </w: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F6A" w:rsidRPr="00B16F6A" w:rsidTr="00304D56">
        <w:trPr>
          <w:gridAfter w:val="1"/>
          <w:wAfter w:w="7" w:type="dxa"/>
        </w:trPr>
        <w:tc>
          <w:tcPr>
            <w:tcW w:w="45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34</w:t>
            </w:r>
          </w:p>
        </w:tc>
        <w:tc>
          <w:tcPr>
            <w:tcW w:w="2127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занятие</w:t>
            </w:r>
          </w:p>
        </w:tc>
        <w:tc>
          <w:tcPr>
            <w:tcW w:w="708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</w:t>
            </w:r>
          </w:p>
        </w:tc>
        <w:tc>
          <w:tcPr>
            <w:tcW w:w="156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B16F6A" w:rsidRPr="00B16F6A" w:rsidRDefault="00B16F6A" w:rsidP="00B1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16F6A" w:rsidRPr="00B16F6A" w:rsidRDefault="00B16F6A" w:rsidP="00B1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6F6A" w:rsidRPr="00B16F6A" w:rsidRDefault="00B16F6A" w:rsidP="00B16F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lastRenderedPageBreak/>
        <w:t>«</w:t>
      </w:r>
      <w:proofErr w:type="gramStart"/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СОГЛАСОВАНО»   </w:t>
      </w:r>
      <w:proofErr w:type="gramEnd"/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    «СОГЛАСОВАНО»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>рук-ль ШМО(</w:t>
      </w:r>
      <w:proofErr w:type="gramStart"/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ГМО)   </w:t>
      </w:r>
      <w:proofErr w:type="gramEnd"/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</w:t>
      </w:r>
      <w:proofErr w:type="spellStart"/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>зам.директора</w:t>
      </w:r>
      <w:proofErr w:type="spellEnd"/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по УВР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>Пр. №___ от «_</w:t>
      </w:r>
      <w:proofErr w:type="gramStart"/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>_»_</w:t>
      </w:r>
      <w:proofErr w:type="gramEnd"/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>____201</w:t>
      </w:r>
      <w:r w:rsidRPr="00B16F6A">
        <w:rPr>
          <w:rFonts w:ascii="Times New Roman" w:eastAsia="Times New Roman" w:hAnsi="Times New Roman" w:cs="Calibri"/>
          <w:sz w:val="32"/>
          <w:szCs w:val="32"/>
          <w:lang w:val="en-US" w:eastAsia="ar-SA"/>
        </w:rPr>
        <w:t>9</w:t>
      </w:r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                       «__</w:t>
      </w:r>
      <w:proofErr w:type="gramStart"/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>_»_</w:t>
      </w:r>
      <w:proofErr w:type="gramEnd"/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>_________201</w:t>
      </w:r>
      <w:r w:rsidRPr="00B16F6A">
        <w:rPr>
          <w:rFonts w:ascii="Times New Roman" w:eastAsia="Times New Roman" w:hAnsi="Times New Roman" w:cs="Calibri"/>
          <w:sz w:val="32"/>
          <w:szCs w:val="32"/>
          <w:lang w:val="en-US" w:eastAsia="ar-SA"/>
        </w:rPr>
        <w:t xml:space="preserve">9 </w:t>
      </w:r>
      <w:r w:rsidRPr="00B16F6A">
        <w:rPr>
          <w:rFonts w:ascii="Times New Roman" w:eastAsia="Times New Roman" w:hAnsi="Times New Roman" w:cs="Calibri"/>
          <w:sz w:val="32"/>
          <w:szCs w:val="32"/>
          <w:lang w:eastAsia="ar-SA"/>
        </w:rPr>
        <w:t>г.</w:t>
      </w: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B16F6A" w:rsidRPr="00B16F6A" w:rsidRDefault="00B16F6A" w:rsidP="00B16F6A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55C8A" w:rsidRDefault="00755C8A">
      <w:bookmarkStart w:id="0" w:name="_GoBack"/>
      <w:bookmarkEnd w:id="0"/>
    </w:p>
    <w:sectPr w:rsidR="00755C8A" w:rsidSect="00B16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EECE70"/>
    <w:lvl w:ilvl="0">
      <w:numFmt w:val="bullet"/>
      <w:lvlText w:val="*"/>
      <w:lvlJc w:val="left"/>
    </w:lvl>
  </w:abstractNum>
  <w:abstractNum w:abstractNumId="1" w15:restartNumberingAfterBreak="0">
    <w:nsid w:val="76DD46D5"/>
    <w:multiLevelType w:val="hybridMultilevel"/>
    <w:tmpl w:val="DD6E7B3E"/>
    <w:lvl w:ilvl="0" w:tplc="88966B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B"/>
    <w:rsid w:val="00755C8A"/>
    <w:rsid w:val="00B16F6A"/>
    <w:rsid w:val="00E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F5DA-1FD5-4DA7-8A6E-755FD0F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Тихомирова</dc:creator>
  <cp:keywords/>
  <dc:description/>
  <cp:lastModifiedBy>Александра Тихомирова</cp:lastModifiedBy>
  <cp:revision>2</cp:revision>
  <dcterms:created xsi:type="dcterms:W3CDTF">2020-02-24T20:43:00Z</dcterms:created>
  <dcterms:modified xsi:type="dcterms:W3CDTF">2020-02-24T20:43:00Z</dcterms:modified>
</cp:coreProperties>
</file>