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733B4D" w:rsidRPr="00733B4D" w:rsidTr="00304D56">
        <w:tc>
          <w:tcPr>
            <w:tcW w:w="1728" w:type="dxa"/>
            <w:shd w:val="clear" w:color="auto" w:fill="auto"/>
          </w:tcPr>
          <w:p w:rsidR="00733B4D" w:rsidRPr="00733B4D" w:rsidRDefault="00733B4D" w:rsidP="00733B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9BBFD" wp14:editId="57CDB85E">
                  <wp:extent cx="906780" cy="10896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733B4D" w:rsidRPr="00733B4D" w:rsidRDefault="00733B4D" w:rsidP="00733B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733B4D" w:rsidRPr="00733B4D" w:rsidRDefault="00733B4D" w:rsidP="00733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733B4D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733B4D" w:rsidRPr="00733B4D" w:rsidRDefault="00733B4D" w:rsidP="00733B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733B4D" w:rsidRPr="00733B4D" w:rsidRDefault="00733B4D" w:rsidP="00733B4D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приказ  №</w:t>
      </w:r>
      <w:proofErr w:type="gramEnd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____ от «___»_____2019 г.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КЛАСС 8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Ф.И.</w:t>
      </w:r>
      <w:proofErr w:type="gramStart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О.учителя</w:t>
      </w:r>
      <w:proofErr w:type="spellEnd"/>
      <w:proofErr w:type="gramEnd"/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Тихомирова А.В.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33B4D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733B4D" w:rsidRP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33B4D" w:rsidRPr="00733B4D" w:rsidRDefault="00733B4D" w:rsidP="00733B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8-й класс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География России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3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 часов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B4D" w:rsidRPr="00733B4D" w:rsidRDefault="00733B4D" w:rsidP="0073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по географии составлена на основе:</w:t>
      </w:r>
    </w:p>
    <w:p w:rsidR="00733B4D" w:rsidRPr="00733B4D" w:rsidRDefault="00733B4D" w:rsidP="0073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- Федерального компонента Государственного образовательного стандарта, утвержденного Приказом Министерства образования РФ от 05.03.2004года № 1089; </w:t>
      </w:r>
    </w:p>
    <w:p w:rsidR="00733B4D" w:rsidRPr="00733B4D" w:rsidRDefault="00733B4D" w:rsidP="0073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соответствует федеральному компоненту Госстандарта 2004 года и разработана на основе типовой программы основного общего образования по географии, «География Земли», а также авторской программы по географии (6-10 классы) под редакцией И. В. </w:t>
      </w:r>
      <w:proofErr w:type="spellStart"/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Душиной</w:t>
      </w:r>
      <w:proofErr w:type="spellEnd"/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Форма организации учебных занятий – классно-урочная система.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Существенная роль отведена практическим работам. Они ориентированы на умение оценивать, прогнозировать, объяснять, описывать, определять, называть и показывать, то есть способствует достижению планируемых базовых результатов обучения. 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Основная цель курса – создать у учащихся целостное представление о своей Родине, раскрыть разнообразие её природных условий и ресурсов, познакомить учащихся с этапами заселения и освоения территории России, разнообразными условиями жизни и деятельности людей в разных регионах страны. </w:t>
      </w:r>
    </w:p>
    <w:p w:rsidR="00733B4D" w:rsidRPr="00733B4D" w:rsidRDefault="00733B4D" w:rsidP="00733B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При изучении этого курса решаются следующие задачи:</w:t>
      </w:r>
    </w:p>
    <w:p w:rsidR="00733B4D" w:rsidRPr="00733B4D" w:rsidRDefault="00733B4D" w:rsidP="00733B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1. </w:t>
      </w: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• освоение знаний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основных географических особенностях природы, населения и хозяйства разных территорий своей Родины во всем ее разнообразии и целостности; об окружающей среде, путях ее сохранения и рационального использования;</w:t>
      </w:r>
    </w:p>
    <w:p w:rsidR="00733B4D" w:rsidRPr="00733B4D" w:rsidRDefault="00733B4D" w:rsidP="00733B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2. • овладение умениями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; использовать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33B4D" w:rsidRPr="00733B4D" w:rsidRDefault="00733B4D" w:rsidP="00733B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3. • развитие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33B4D" w:rsidRPr="00733B4D" w:rsidRDefault="00733B4D" w:rsidP="00733B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4. • воспитание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733B4D" w:rsidRPr="00733B4D" w:rsidRDefault="00733B4D" w:rsidP="00733B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5. • формирование способности и готовности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33B4D" w:rsidRPr="00733B4D" w:rsidRDefault="00733B4D" w:rsidP="00733B4D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 результате изучения данного курса географии ученик должен</w:t>
      </w:r>
    </w:p>
    <w:p w:rsidR="00733B4D" w:rsidRPr="00733B4D" w:rsidRDefault="00733B4D" w:rsidP="00733B4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специфику географического положения Российской Федерации; особенности ее природы. 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природные и антропогенные причины возникновения </w:t>
      </w:r>
      <w:proofErr w:type="spellStart"/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геоэкологических</w:t>
      </w:r>
      <w:proofErr w:type="spellEnd"/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33B4D" w:rsidRPr="00733B4D" w:rsidRDefault="00733B4D" w:rsidP="00733B4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уметь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выделять, описывать и объяснять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существенные признаки географических объектов и явлений;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находить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ресурсами.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приводить примеры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: использования и охраны природных ресурсов, адаптации человека к условиям окружающей среды.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составлять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применять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33B4D" w:rsidRPr="00733B4D" w:rsidRDefault="00733B4D" w:rsidP="00733B4D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для: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определения поясного времени; чтения карт различного содержания;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733B4D" w:rsidRPr="00733B4D" w:rsidRDefault="00733B4D" w:rsidP="00733B4D">
      <w:pPr>
        <w:spacing w:before="4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</w:t>
      </w:r>
      <w:r w:rsidRPr="00733B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733B4D">
        <w:rPr>
          <w:rFonts w:ascii="Times New Roman" w:eastAsia="Times New Roman" w:hAnsi="Times New Roman" w:cs="Times New Roman"/>
          <w:color w:val="000000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733B4D" w:rsidRPr="00733B4D" w:rsidRDefault="00733B4D" w:rsidP="007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Основная литература: Баринова </w:t>
      </w:r>
      <w:proofErr w:type="gramStart"/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И.И..</w:t>
      </w:r>
      <w:proofErr w:type="gramEnd"/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«Природа России» Дрофа 2017г.</w:t>
      </w:r>
    </w:p>
    <w:p w:rsidR="00733B4D" w:rsidRPr="00733B4D" w:rsidRDefault="00733B4D" w:rsidP="00733B4D">
      <w:pPr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УМК</w:t>
      </w:r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:</w:t>
      </w:r>
      <w:proofErr w:type="gramEnd"/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Атлас по географии, 8 класс, Дрофа 2019г. </w:t>
      </w:r>
    </w:p>
    <w:p w:rsidR="00733B4D" w:rsidRPr="00733B4D" w:rsidRDefault="00733B4D" w:rsidP="007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Дополнительная литература:</w:t>
      </w:r>
    </w:p>
    <w:p w:rsidR="00733B4D" w:rsidRPr="00733B4D" w:rsidRDefault="00733B4D" w:rsidP="00733B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ab/>
        <w:t xml:space="preserve">1. </w:t>
      </w:r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Чичерина О.В.</w:t>
      </w:r>
      <w:r w:rsidRPr="0073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Контрольные и проверочные работы по географии 8 класс</w:t>
      </w:r>
    </w:p>
    <w:p w:rsidR="00733B4D" w:rsidRPr="00733B4D" w:rsidRDefault="00733B4D" w:rsidP="00733B4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2. </w:t>
      </w:r>
      <w:hyperlink r:id="rId6" w:anchor="persons#persons" w:tooltip="Хабибуллин Р.Х." w:history="1">
        <w:r w:rsidRPr="00733B4D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t>Хабибуллин Р.Х.</w:t>
        </w:r>
      </w:hyperlink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Дидактические карточки-задания по географии 8 класс</w:t>
      </w:r>
    </w:p>
    <w:p w:rsidR="00733B4D" w:rsidRPr="00733B4D" w:rsidRDefault="00733B4D" w:rsidP="00733B4D">
      <w:pPr>
        <w:spacing w:before="100" w:beforeAutospacing="1" w:after="100" w:afterAutospacing="1" w:line="240" w:lineRule="auto"/>
        <w:textAlignment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ab/>
        <w:t xml:space="preserve">4. </w:t>
      </w:r>
      <w:proofErr w:type="spellStart"/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Новоженин</w:t>
      </w:r>
      <w:proofErr w:type="spellEnd"/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И.В. Физическая география России: 8 класс: Тесты </w:t>
      </w:r>
      <w:proofErr w:type="spellStart"/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Тесты</w:t>
      </w:r>
      <w:proofErr w:type="spellEnd"/>
      <w:r w:rsidRPr="00733B4D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</w:t>
      </w:r>
    </w:p>
    <w:p w:rsidR="00733B4D" w:rsidRPr="00733B4D" w:rsidRDefault="00733B4D" w:rsidP="00733B4D">
      <w:pPr>
        <w:spacing w:before="100" w:beforeAutospacing="1" w:after="39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ab/>
        <w:t xml:space="preserve">5.  </w:t>
      </w:r>
      <w:hyperlink r:id="rId7" w:history="1">
        <w:r w:rsidRPr="00733B4D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0"/>
            <w:szCs w:val="20"/>
            <w:lang w:eastAsia="ru-RU"/>
          </w:rPr>
          <w:t>Рогачев С.В.</w:t>
        </w:r>
      </w:hyperlink>
      <w:r w:rsidRPr="00733B4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Развивающие задачи на уроках географии. 8-10 классы</w:t>
      </w:r>
    </w:p>
    <w:p w:rsidR="00733B4D" w:rsidRPr="00733B4D" w:rsidRDefault="00733B4D" w:rsidP="00733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33B4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ab/>
        <w:t xml:space="preserve">6. </w:t>
      </w:r>
      <w:hyperlink r:id="rId8" w:history="1">
        <w:r w:rsidRPr="00733B4D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lang w:eastAsia="ru-RU"/>
          </w:rPr>
          <w:t>Чичерина О.В.</w:t>
        </w:r>
      </w:hyperlink>
      <w:r w:rsidRPr="00733B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Контрольные и проверочные работы по географии 8 класс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29"/>
        <w:gridCol w:w="993"/>
        <w:gridCol w:w="1417"/>
        <w:gridCol w:w="2268"/>
        <w:gridCol w:w="1276"/>
        <w:gridCol w:w="1276"/>
        <w:gridCol w:w="855"/>
      </w:tblGrid>
      <w:tr w:rsidR="00733B4D" w:rsidRPr="00733B4D" w:rsidTr="00304D56"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/ п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урока 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урока </w:t>
            </w:r>
          </w:p>
        </w:tc>
        <w:tc>
          <w:tcPr>
            <w:tcW w:w="1417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содержания </w:t>
            </w:r>
          </w:p>
        </w:tc>
        <w:tc>
          <w:tcPr>
            <w:tcW w:w="2268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уровню подготовки обучающихся 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Измерители 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работы </w:t>
            </w: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задание </w:t>
            </w:r>
          </w:p>
        </w:tc>
      </w:tr>
      <w:tr w:rsidR="00733B4D" w:rsidRPr="00733B4D" w:rsidTr="00304D56"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3B4D" w:rsidRPr="00733B4D" w:rsidTr="00304D56">
        <w:tc>
          <w:tcPr>
            <w:tcW w:w="10348" w:type="dxa"/>
            <w:gridSpan w:val="8"/>
            <w:tcBorders>
              <w:top w:val="nil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– 5 ч. </w:t>
            </w:r>
          </w:p>
        </w:tc>
      </w:tr>
      <w:tr w:rsidR="00733B4D" w:rsidRPr="00733B4D" w:rsidTr="00304D56">
        <w:trPr>
          <w:trHeight w:val="645"/>
        </w:trPr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изучает география России. 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географической информации</w:t>
            </w:r>
          </w:p>
        </w:tc>
        <w:tc>
          <w:tcPr>
            <w:tcW w:w="2268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источники географической информации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 – 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4D" w:rsidRPr="00733B4D" w:rsidTr="00304D56">
        <w:trPr>
          <w:trHeight w:val="645"/>
        </w:trPr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на карте мира. Географическое положение России.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 « Характеристика географического положения России»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Географическое положение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уровни географического положения. Особенности географического положения России. Часовые пояса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и называть факторы, определяющие географическое положение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крайние точки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границы России и пограничные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границ для связей с другими странами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разницу во времени по карте часовых поясов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воздействия разницы во времени на жизнь населения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субъекты РФ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географических знаний на современном этапе.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 формах</w:t>
            </w: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</w:t>
            </w: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 – 13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5 – 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</w:t>
            </w:r>
          </w:p>
        </w:tc>
      </w:tr>
      <w:tr w:rsidR="00733B4D" w:rsidRPr="00733B4D" w:rsidTr="00304D56">
        <w:trPr>
          <w:trHeight w:val="645"/>
        </w:trPr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Моря, омывающие территорию России.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географическая характеристика морей.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 – 21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Зад.3 – 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11 - 12</w:t>
            </w:r>
          </w:p>
        </w:tc>
      </w:tr>
      <w:tr w:rsidR="00733B4D" w:rsidRPr="00733B4D" w:rsidTr="00304D56">
        <w:trPr>
          <w:trHeight w:val="645"/>
        </w:trPr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на карте часовых поясов. Различие во времени на территории России.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Определение поясного времени для разных пунктов России»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2</w:t>
            </w: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 – 25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 1 –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12 - 13</w:t>
            </w:r>
          </w:p>
        </w:tc>
      </w:tr>
      <w:tr w:rsidR="00733B4D" w:rsidRPr="00733B4D" w:rsidTr="00304D56">
        <w:trPr>
          <w:trHeight w:val="645"/>
        </w:trPr>
        <w:tc>
          <w:tcPr>
            <w:tcW w:w="534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9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освоение и изучение территории России.</w:t>
            </w:r>
          </w:p>
        </w:tc>
        <w:tc>
          <w:tcPr>
            <w:tcW w:w="993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 – 31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</w:t>
            </w:r>
          </w:p>
        </w:tc>
      </w:tr>
      <w:tr w:rsidR="00733B4D" w:rsidRPr="00733B4D" w:rsidTr="00304D56">
        <w:trPr>
          <w:trHeight w:val="420"/>
        </w:trPr>
        <w:tc>
          <w:tcPr>
            <w:tcW w:w="10348" w:type="dxa"/>
            <w:gridSpan w:val="8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природы и природные ресурсы России – 30 ч.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4D" w:rsidRPr="00733B4D" w:rsidTr="00304D56">
        <w:tc>
          <w:tcPr>
            <w:tcW w:w="10348" w:type="dxa"/>
            <w:gridSpan w:val="8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Рельеф, геологическое строение и полезные ископаемые.  –  7ч</w:t>
            </w:r>
          </w:p>
        </w:tc>
      </w:tr>
      <w:tr w:rsidR="00733B4D" w:rsidRPr="00733B4D" w:rsidTr="00304D56">
        <w:trPr>
          <w:trHeight w:val="66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черты рельефа России, их связь со строением литосферы.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 №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Установление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зависимости  расположения крупных форм  рельефа  и месторождений полезных ископаемых от строения земной коры.»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геологического строения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Устойчивые и подвижные участки земной коры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геологической истории формирования земной коры на территории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тектонические структуры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крупных форм рельефа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внешних и внутренних процессов на формирование рельефа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земной коры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современного горообразования, землетрясений и вулканизма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размещения месторождений полезных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ископаемых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ресурсы страны и проблемы их рационального использования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тектоническую, геологическую, геохронологическую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взаимосвязи тектонических структур и форм рельефа, полезных ископаемых на основе сопоставления карт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основные формы рельефа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рельефа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их на контурную карту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,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рельеф влияет на жизнь людей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изменений в рельефе под влиянием различных факторов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и называть районы интенсивных тектонических движений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меры безопасности при стихийных явлениях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влияние рельефа на природу и жизнь людей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месторождения полезных ископаемых, влияние разработки месторождений на природную среду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значимость полезных ископаемых для развития хозяйства, оценивать условия добычи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 – 37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14</w:t>
            </w:r>
          </w:p>
        </w:tc>
      </w:tr>
      <w:tr w:rsidR="00733B4D" w:rsidRPr="00733B4D" w:rsidTr="00304D56">
        <w:trPr>
          <w:trHeight w:val="7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территории России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 – 43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16 - 17</w:t>
            </w:r>
          </w:p>
        </w:tc>
      </w:tr>
      <w:tr w:rsidR="00733B4D" w:rsidRPr="00733B4D" w:rsidTr="00304D56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ресурсы страны и проблемы их рационального использования.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 – 49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бассейны и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 10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рельефа под влиянием внутренних и внешних процессов.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УСИОЗ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 – 53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Стихийные природные явления.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Стр.54 – 55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основных закономернос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тей формирования рельефа Новгородской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в тетради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«Рельеф, геологическое строение и полезные ископаемые.»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8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климатические ресурсы –  7 ч.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Климатообразующие факторы. Влияние географического положения на климат.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формирования климата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широта, подстилающая поверхность, циркуляция воздушных масс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Циклоны и антициклоны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распределения тепла и влаги на территории страны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средние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температуры, января и июля, осадки,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испарение, испаряемость, коэффициент увлажнения)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Сезонность климата, чем она обусловлена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климатов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их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формирующие ,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пояса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благоприятности природных условий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человек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климата на быт, жилище, одежду, способы передвижения, здоровья человека.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климатические явления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распределения суммарной солнечной радиации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влияния климата на жизнь людей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Россию с другими странами по получению количества тепла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климатических особенностей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изменения погоды под влиянием циклонов, антициклонов, атмосферных фронтов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влияние различных типов воздушных масс, постоянных и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переменных  ветров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климат территории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картам температуры воздуха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количество осадков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закономерности их распределения в различных регионах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климатические пояса и области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краткое описание типов погоды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климатических условий для обеспечения жизни людей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57 - 58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Солнечная радиация и радиационный баланс. 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Циркуляция воздушных масс, ц циклоны и антициклоны.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Стр.58 - 63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распределения тепла и влаги на территории страны.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Определение  по картам  закономерности  распределения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солнечной радиации, радиационного баланса, выявление особенностей распространения средних температур страны»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 – 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Зад5,6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25 -26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климатов России.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Стр.68 - 72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человека от климата. Агроклиматические ресурсы.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Оценка основных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72 - 75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29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 Новгородской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тетради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2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«Климат и климатические ресурсы»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учебника географическую информацию,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оценку климатических условий для обеспечения жизни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.необходимую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заданий тестовой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606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и водные ресурсы – 6 ч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внутренних вод России. Главные речные системы, водоразделы, бассейны.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Составление характеристики одной из рек с использованием тематических карт и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климатограмм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возможностей ее хозяйственного использования.»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роль воды в природе и хозяйстве. Виды вод суши на территории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речные системы, водоразделы, бассейны.  Распределение рек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бассейна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океанов.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Питание, режим, расход, годовой сток рек, ледовой режим.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рек в освоении территории и развитии экономики России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озера, их происхождение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 .Подземные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воды. Ледники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Многолетняя мерзлота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ресурсы, возможность их размещения на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воды и водные ресурсы, особенности их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 на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страны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Многолетняя мерзлота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реки России на карте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основные характеристики реки на конкретных примерах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 использования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реки в хозяйственных целях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озера, артезианские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,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распространения вечной мерзлоты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хозяйственного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 поверхностных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  и негативного влияния на них человеческой деятельности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крупных озер страны и Новгородской области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и объяснять значение каналов и водохранилищ.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77 – 84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номенклатуру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озера, их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.Болота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Подземные воды.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тикваум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 – 87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Ледники. Многолетняя мерзлота.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Оценка обеспеченности водными ресурсами крупных регионов России, составление прогноза их использования.»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 – 89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8,9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34 -35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воды  и водные ресурсы Новгородской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тетради</w:t>
            </w:r>
          </w:p>
        </w:tc>
      </w:tr>
      <w:tr w:rsidR="00733B4D" w:rsidRPr="00733B4D" w:rsidTr="00304D56">
        <w:trPr>
          <w:trHeight w:val="39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ресурсы. Стихийные явления, связанные с водами, предупреждение их последствий.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Закономерность размещения различных видов вод суши и связанных с ними опасных природных явлений на территории страны, их зависимости от рельефа и климата.»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 – 92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36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3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70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и почвенные ресурсы – 5 ч.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почв , их основные типы, свойства, различия в плодородии.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и почвенные ресурсы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– основной компонент природы.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В.В. Докучаев – основоположник почвоведения.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понятия: земельные ресурсы, сельскохозяйственные угодья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факторы почвообразования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Называть свойства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 типов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типов почв с точки зрения их хозяйственного оценивания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необходимость охраны почв, рационального использования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93 – 97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распространения почв.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Прати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98 - 100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почв Новгородской области.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9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Выявление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почвообразования основных типов почв. Знакомство с образцами почв Новгородской области»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тетради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Почвенные ресурсы России. Мелиорация земель.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100- 104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Почва и почвенные ресурсы»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8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Растительный и животный мир. Биологические ресурсы – 5 ч. 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России: видовое разнообразие, факторы, определяющие его облик.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России: видовое разнообразие, факторы, определяющие его облик.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растительного животного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,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зон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ресурсы, их рациональное использование.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охране растительного и животного мира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территориальные комплексы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Локальные, региональные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глобальные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уровни ПТК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географическое районирование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природные условия и ресурсы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хозяйственных зон на основе чтения тематических карт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и приводить примеры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рационального  и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нерационального природопользования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Описывать виды хозяйственной деятельности людей в природных зонах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105 – 112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1,2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40 - 41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ресурсы, их рациональное использование.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112 – 115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42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Новгородской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тетради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№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Составление прогноза изменений растительного и животного мира при заданных условиях изменения других компонентов природного комплекса»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116 – 120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Растительный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животный мир. Биологические ресурсы.»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453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России – 30 ч.</w:t>
            </w:r>
          </w:p>
        </w:tc>
      </w:tr>
      <w:tr w:rsidR="00733B4D" w:rsidRPr="00733B4D" w:rsidTr="00304D56">
        <w:trPr>
          <w:trHeight w:val="8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районирование -  9 ч.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территориаль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комплексов.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Объяснение принципов выделения крупных природных регионов на территории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Рлоссии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антропогенные ПТК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Природная зона как природный комплекс: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Взаимосвязь и взаимообусловленность ее компонентов.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В.В. Докучаева и Л.С. Берга в создании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 о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зонах.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хозяйственные зоны?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природных зон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зон, их использование , экологические проблемы .Высотная поясность Отчего зависит набор высотных поясов.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природные условия и ресурсы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хозяйственных зон на основе чтения тематических карт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и приводить примеры рационального и нерационального природопользования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виды хозяйственной деятельности людей в природных условиях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21 стр. 124 – 126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как крупные природные комплексы.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127 – 129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арктических пустынь, тундр и лесотундр.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129 – 135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 –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46 - 47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лесов России.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135 – 139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лесостепей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139 – 142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полупустынь и пустынь.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Сравнительная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двух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зон России»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142 – 144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52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144 – 148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Зад. 1,2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зона Новгородской области.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в тетради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</w:t>
            </w:r>
            <w:proofErr w:type="gram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Природное районирование»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8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регионов России – 21   ч.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равнина. Географическое положение. Особенности природы.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Россия – основа формирования территории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природы и ресурсный потенциал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условий, ресурсов на жизнь и хозяйствен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ную деятельность населения.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района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географического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 и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влияние на природу, хозяйственное развитие района и геополитические интересы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географические этапы развития района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природы района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природный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амфитеатр),природные ресурсы, причины их разнообразия и влияние на жизнь и хозяйственную деятельность населения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географического положения, состав и особенности природы крупных регионов объектов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зависимость природы объекта от географической широты, характера подстилающей поверхности, общей циркуляции атмосферы,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зависимость характера рельефа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строения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коры, закономерности развития растительного и животного мира территории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оценивать природные  условия и природные ресурсы крупных природных регионов в жизни и деятельности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151 – 157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54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комплексы и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ресурсный потенциал Русской равнины. Памятники природы.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Сир. 158 – 165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Стр. 56 - 57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рационального использования природных ресурсов Русской равнины.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166 – 169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Кавказ. Географическое положение. Особенности геологического строения и рельефа.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170 – 178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1,7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59- 60, 62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 Северного Кавказа.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178 – 181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63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 Географическое положение и его влияние на природу Урала.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181 – 186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природы Урала.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187 – 192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6, 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65 - 66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уникумы. Экологические проблемы Урала.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192 – 197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Русская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равнина.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Северный Кавказ. Урал»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контрольная работа из заданий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тексте учебника географическую информацию,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материал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Сибирская равнина. Особенности географического положения.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природы и ресурсный потенциал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природных условий, ресурсов на жизнь и хозяйственную деятельность населения.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района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географического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 и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влияние на природу, хозяйственное развитие района и геополитические интересы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географические этапы развития района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Специфика природы района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природный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амфитеатр),природные ресурсы, причины их разнообразия и </w:t>
            </w: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на жизнь и хозяйственную деятельность населения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особенности географического положения, состав и особенности природы крупных регионов объектов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зависимость природы объекта от географической широты, характера подстилающей поверхности, общей циркуляции атмосферы, зависимость характера рельефа </w:t>
            </w: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строения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земной коры, закономерности развития растительного и животного мира территории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 оценивать природные  условия и природные ресурсы крупных природных регионов в жизни и деятельности человека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197 – 204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природы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Сибирской равнины.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204 – 208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73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Сибирь. Суровость природы территории.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208 – 215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75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районы Восточной Сибири.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215 – 225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76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Сибири - Байкал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225 – 229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Восточной Сибири и проблемы их освоения.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229 – 238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.сообщение</w:t>
            </w:r>
            <w:proofErr w:type="gram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79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Восток. Географическое положение.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рельефа и геологического строения.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238 – 246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84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уникумы Дальнего Востока.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246 – 247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ресурсный потенциал Дальнего Востока.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248 – 252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9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87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Оценка природных условий и ресурсов одного из регионов России»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Оформить </w:t>
            </w: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работу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14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Характеристика взаимодействия природы и общества на примере одного из природных регионов»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карт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Западная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Восточная Сибирь. Дальний Восток»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 из заданий разного вида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учебника географическую информацию, необходимую для выполнения заданий тестовой контрольной работы.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</w:tr>
      <w:tr w:rsidR="00733B4D" w:rsidRPr="00733B4D" w:rsidTr="00304D56">
        <w:trPr>
          <w:trHeight w:val="529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и природа – 3 ч.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природных условий на жизнь и здоровье человека.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Сравнительная характеристика природных условий и ресурсов двух регионов России»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условия и ресурсы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экологический потенциал России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фактор в развитии общества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воздействие на природу.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территории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Всемирного природного и культурного наследия в нашей стране Экологическая ситуация в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об охране природы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Антропогенное воздействие на природу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территории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Всемирного природного и культурного наследия в нашей стране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природы в жизни человека, роль географической науки в рациональном природопользовании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географические прогнозы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44 - 45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256 – 267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3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природопользование.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 16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Составление</w:t>
            </w:r>
            <w:proofErr w:type="gram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Природные уникумы России»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П.46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267 – 271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 7,8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 91 - 92</w:t>
            </w:r>
          </w:p>
        </w:tc>
      </w:tr>
      <w:tr w:rsidR="00733B4D" w:rsidRPr="00733B4D" w:rsidTr="00304D56">
        <w:trPr>
          <w:trHeight w:val="8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ситуация России. Практическая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работа№ 17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Характеристика экологического состояния одного из регионов России»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proofErr w:type="spellEnd"/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тикум</w:t>
            </w:r>
            <w:proofErr w:type="spellEnd"/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№ 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47</w:t>
            </w:r>
          </w:p>
          <w:p w:rsidR="00733B4D" w:rsidRPr="00733B4D" w:rsidRDefault="00733B4D" w:rsidP="0073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271 - 278</w:t>
            </w:r>
          </w:p>
        </w:tc>
      </w:tr>
    </w:tbl>
    <w:p w:rsidR="00733B4D" w:rsidRPr="00733B4D" w:rsidRDefault="00733B4D" w:rsidP="00733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33B4D" w:rsidRP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«</w:t>
      </w:r>
      <w:proofErr w:type="gramStart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СОГЛАСОВАНО»   </w:t>
      </w:r>
      <w:proofErr w:type="gramEnd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«СОГЛАСОВАНО»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</w:t>
      </w:r>
      <w:proofErr w:type="gramStart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ГМО)   </w:t>
      </w:r>
      <w:proofErr w:type="gramEnd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</w:t>
      </w:r>
      <w:proofErr w:type="spellStart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зам.директора</w:t>
      </w:r>
      <w:proofErr w:type="spellEnd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по УВР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lastRenderedPageBreak/>
        <w:t>Пр. №___ от «_</w:t>
      </w:r>
      <w:proofErr w:type="gramStart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____201</w:t>
      </w:r>
      <w:r w:rsidRPr="00733B4D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</w:t>
      </w:r>
      <w:proofErr w:type="gramStart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_________201</w:t>
      </w:r>
      <w:r w:rsidRPr="00733B4D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733B4D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33B4D" w:rsidRP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33B4D" w:rsidRPr="00733B4D" w:rsidRDefault="00733B4D" w:rsidP="00733B4D">
      <w:pPr>
        <w:spacing w:after="200" w:line="276" w:lineRule="auto"/>
        <w:rPr>
          <w:rFonts w:ascii="Calibri" w:eastAsia="Calibri" w:hAnsi="Calibri" w:cs="Times New Roman"/>
          <w:i/>
          <w:sz w:val="28"/>
          <w:szCs w:val="28"/>
          <w:u w:val="single"/>
        </w:rPr>
      </w:pPr>
    </w:p>
    <w:p w:rsidR="00755C8A" w:rsidRDefault="00755C8A"/>
    <w:sectPr w:rsidR="00755C8A" w:rsidSect="00733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EECE70"/>
    <w:lvl w:ilvl="0">
      <w:numFmt w:val="bullet"/>
      <w:lvlText w:val="*"/>
      <w:lvlJc w:val="left"/>
    </w:lvl>
  </w:abstractNum>
  <w:abstractNum w:abstractNumId="1" w15:restartNumberingAfterBreak="0">
    <w:nsid w:val="05B52CD2"/>
    <w:multiLevelType w:val="hybridMultilevel"/>
    <w:tmpl w:val="7B68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587"/>
    <w:multiLevelType w:val="hybridMultilevel"/>
    <w:tmpl w:val="38E64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1FE3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895"/>
    <w:multiLevelType w:val="hybridMultilevel"/>
    <w:tmpl w:val="A45C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B6320"/>
    <w:multiLevelType w:val="hybridMultilevel"/>
    <w:tmpl w:val="F74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331FB"/>
    <w:multiLevelType w:val="hybridMultilevel"/>
    <w:tmpl w:val="39666D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B2E34DB"/>
    <w:multiLevelType w:val="hybridMultilevel"/>
    <w:tmpl w:val="E92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28E21CC"/>
    <w:multiLevelType w:val="hybridMultilevel"/>
    <w:tmpl w:val="ACD013BA"/>
    <w:lvl w:ilvl="0" w:tplc="C15EE67A">
      <w:start w:val="65535"/>
      <w:numFmt w:val="bullet"/>
      <w:lvlText w:val="-"/>
      <w:legacy w:legacy="1" w:legacySpace="709" w:legacyIndent="238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917EF"/>
    <w:multiLevelType w:val="hybridMultilevel"/>
    <w:tmpl w:val="CF825286"/>
    <w:lvl w:ilvl="0" w:tplc="341453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61619D0"/>
    <w:multiLevelType w:val="hybridMultilevel"/>
    <w:tmpl w:val="77BCD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309BF"/>
    <w:multiLevelType w:val="hybridMultilevel"/>
    <w:tmpl w:val="1080684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3F665AFD"/>
    <w:multiLevelType w:val="singleLevel"/>
    <w:tmpl w:val="DD465FA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18" w15:restartNumberingAfterBreak="0">
    <w:nsid w:val="469F0BC8"/>
    <w:multiLevelType w:val="hybridMultilevel"/>
    <w:tmpl w:val="DE6A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086E56"/>
    <w:multiLevelType w:val="hybridMultilevel"/>
    <w:tmpl w:val="31EC8D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A9A4011"/>
    <w:multiLevelType w:val="hybridMultilevel"/>
    <w:tmpl w:val="20B89A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406E1B"/>
    <w:multiLevelType w:val="hybridMultilevel"/>
    <w:tmpl w:val="AB767E76"/>
    <w:lvl w:ilvl="0" w:tplc="28606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5142D8A"/>
    <w:multiLevelType w:val="hybridMultilevel"/>
    <w:tmpl w:val="8884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04012D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208D3"/>
    <w:multiLevelType w:val="hybridMultilevel"/>
    <w:tmpl w:val="DAE89B92"/>
    <w:lvl w:ilvl="0" w:tplc="6BFC2C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C2E55"/>
    <w:multiLevelType w:val="hybridMultilevel"/>
    <w:tmpl w:val="B742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744A4B"/>
    <w:multiLevelType w:val="hybridMultilevel"/>
    <w:tmpl w:val="598E3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6D5"/>
    <w:multiLevelType w:val="hybridMultilevel"/>
    <w:tmpl w:val="DD6E7B3E"/>
    <w:lvl w:ilvl="0" w:tplc="88966B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CBA444A"/>
    <w:multiLevelType w:val="hybridMultilevel"/>
    <w:tmpl w:val="3F5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"/>
  </w:num>
  <w:num w:numId="4">
    <w:abstractNumId w:val="33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9"/>
  </w:num>
  <w:num w:numId="9">
    <w:abstractNumId w:val="18"/>
  </w:num>
  <w:num w:numId="10">
    <w:abstractNumId w:val="16"/>
  </w:num>
  <w:num w:numId="11">
    <w:abstractNumId w:val="5"/>
  </w:num>
  <w:num w:numId="12">
    <w:abstractNumId w:val="22"/>
  </w:num>
  <w:num w:numId="13">
    <w:abstractNumId w:val="4"/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3"/>
  </w:num>
  <w:num w:numId="17">
    <w:abstractNumId w:val="12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Calibri" w:hAnsi="Calibri" w:hint="default"/>
        </w:rPr>
      </w:lvl>
    </w:lvlOverride>
  </w:num>
  <w:num w:numId="19">
    <w:abstractNumId w:val="17"/>
  </w:num>
  <w:num w:numId="20">
    <w:abstractNumId w:val="34"/>
  </w:num>
  <w:num w:numId="21">
    <w:abstractNumId w:val="24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0"/>
  </w:num>
  <w:num w:numId="25">
    <w:abstractNumId w:val="30"/>
  </w:num>
  <w:num w:numId="26">
    <w:abstractNumId w:val="28"/>
  </w:num>
  <w:num w:numId="27">
    <w:abstractNumId w:val="32"/>
  </w:num>
  <w:num w:numId="28">
    <w:abstractNumId w:val="7"/>
  </w:num>
  <w:num w:numId="29">
    <w:abstractNumId w:val="9"/>
  </w:num>
  <w:num w:numId="30">
    <w:abstractNumId w:val="20"/>
  </w:num>
  <w:num w:numId="31">
    <w:abstractNumId w:val="6"/>
  </w:num>
  <w:num w:numId="32">
    <w:abstractNumId w:val="15"/>
  </w:num>
  <w:num w:numId="33">
    <w:abstractNumId w:val="19"/>
  </w:num>
  <w:num w:numId="34">
    <w:abstractNumId w:val="14"/>
  </w:num>
  <w:num w:numId="35">
    <w:abstractNumId w:val="1"/>
  </w:num>
  <w:num w:numId="36">
    <w:abstractNumId w:val="8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5A2E67"/>
    <w:rsid w:val="00733B4D"/>
    <w:rsid w:val="00755C8A"/>
    <w:rsid w:val="00B16F6A"/>
    <w:rsid w:val="00E920AB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ADE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3B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B4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B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3B4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4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3B4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3B4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3B4D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4D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33B4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33B4D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33B4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33B4D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33B4D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33B4D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33B4D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33B4D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33B4D"/>
  </w:style>
  <w:style w:type="paragraph" w:customStyle="1" w:styleId="01">
    <w:name w:val="01"/>
    <w:basedOn w:val="a"/>
    <w:link w:val="010"/>
    <w:qFormat/>
    <w:rsid w:val="00733B4D"/>
    <w:pPr>
      <w:spacing w:after="0" w:line="240" w:lineRule="auto"/>
      <w:jc w:val="both"/>
    </w:pPr>
    <w:rPr>
      <w:rFonts w:ascii="Arial Narrow" w:eastAsia="Calibri" w:hAnsi="Arial Narrow" w:cs="Times New Roman"/>
      <w:color w:val="000000"/>
    </w:rPr>
  </w:style>
  <w:style w:type="character" w:customStyle="1" w:styleId="010">
    <w:name w:val="01 Знак"/>
    <w:basedOn w:val="a0"/>
    <w:link w:val="01"/>
    <w:rsid w:val="00733B4D"/>
    <w:rPr>
      <w:rFonts w:ascii="Arial Narrow" w:eastAsia="Calibri" w:hAnsi="Arial Narrow" w:cs="Times New Roman"/>
      <w:color w:val="000000"/>
    </w:rPr>
  </w:style>
  <w:style w:type="paragraph" w:styleId="a3">
    <w:name w:val="List Paragraph"/>
    <w:basedOn w:val="a"/>
    <w:uiPriority w:val="34"/>
    <w:qFormat/>
    <w:rsid w:val="00733B4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rsid w:val="0073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33B4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3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23">
    <w:name w:val="Сетка таблицы2"/>
    <w:basedOn w:val="a1"/>
    <w:next w:val="a4"/>
    <w:uiPriority w:val="59"/>
    <w:rsid w:val="00733B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3B4D"/>
  </w:style>
  <w:style w:type="table" w:customStyle="1" w:styleId="31">
    <w:name w:val="Сетка таблицы3"/>
    <w:basedOn w:val="a1"/>
    <w:next w:val="a4"/>
    <w:uiPriority w:val="59"/>
    <w:rsid w:val="0073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733B4D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33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 Знак1"/>
    <w:basedOn w:val="a"/>
    <w:rsid w:val="00733B4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733B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link w:val="a9"/>
    <w:uiPriority w:val="99"/>
    <w:rsid w:val="00733B4D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9"/>
    <w:uiPriority w:val="99"/>
    <w:unhideWhenUsed/>
    <w:rsid w:val="007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33B4D"/>
    <w:rPr>
      <w:rFonts w:ascii="Segoe UI" w:eastAsia="Calibri" w:hAnsi="Segoe UI" w:cs="Segoe UI"/>
      <w:sz w:val="18"/>
      <w:szCs w:val="18"/>
    </w:rPr>
  </w:style>
  <w:style w:type="character" w:customStyle="1" w:styleId="aa">
    <w:name w:val="Верхний колонтитул Знак"/>
    <w:link w:val="ab"/>
    <w:uiPriority w:val="99"/>
    <w:rsid w:val="00733B4D"/>
    <w:rPr>
      <w:rFonts w:ascii="Calibri" w:hAnsi="Calibri"/>
      <w:sz w:val="24"/>
      <w:szCs w:val="24"/>
      <w:lang w:val="en-US" w:bidi="en-US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733B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17">
    <w:name w:val="Верхний колонтитул Знак1"/>
    <w:basedOn w:val="a0"/>
    <w:uiPriority w:val="99"/>
    <w:semiHidden/>
    <w:rsid w:val="00733B4D"/>
    <w:rPr>
      <w:rFonts w:ascii="Calibri" w:eastAsia="Calibri" w:hAnsi="Calibri" w:cs="Times New Roman"/>
    </w:rPr>
  </w:style>
  <w:style w:type="character" w:customStyle="1" w:styleId="ac">
    <w:name w:val="Нижний колонтитул Знак"/>
    <w:link w:val="ad"/>
    <w:uiPriority w:val="99"/>
    <w:rsid w:val="00733B4D"/>
    <w:rPr>
      <w:rFonts w:ascii="Calibri" w:hAnsi="Calibri"/>
      <w:sz w:val="24"/>
      <w:szCs w:val="24"/>
      <w:lang w:val="en-US" w:bidi="en-US"/>
    </w:rPr>
  </w:style>
  <w:style w:type="paragraph" w:customStyle="1" w:styleId="18">
    <w:name w:val="Нижний колонтитул1"/>
    <w:basedOn w:val="a"/>
    <w:next w:val="ad"/>
    <w:uiPriority w:val="99"/>
    <w:unhideWhenUsed/>
    <w:rsid w:val="00733B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19">
    <w:name w:val="Нижний колонтитул Знак1"/>
    <w:basedOn w:val="a0"/>
    <w:uiPriority w:val="99"/>
    <w:semiHidden/>
    <w:rsid w:val="00733B4D"/>
    <w:rPr>
      <w:rFonts w:ascii="Calibri" w:eastAsia="Calibri" w:hAnsi="Calibri" w:cs="Times New Roman"/>
    </w:rPr>
  </w:style>
  <w:style w:type="character" w:customStyle="1" w:styleId="ae">
    <w:name w:val="Название Знак"/>
    <w:link w:val="af"/>
    <w:uiPriority w:val="10"/>
    <w:rsid w:val="00733B4D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0">
    <w:basedOn w:val="a"/>
    <w:next w:val="a"/>
    <w:uiPriority w:val="10"/>
    <w:qFormat/>
    <w:rsid w:val="00733B4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1">
    <w:name w:val="Подзаголовок Знак"/>
    <w:link w:val="af2"/>
    <w:uiPriority w:val="11"/>
    <w:rsid w:val="00733B4D"/>
    <w:rPr>
      <w:rFonts w:ascii="Cambria" w:hAnsi="Cambria"/>
      <w:sz w:val="24"/>
      <w:szCs w:val="24"/>
      <w:lang w:val="en-US" w:bidi="en-US"/>
    </w:rPr>
  </w:style>
  <w:style w:type="paragraph" w:customStyle="1" w:styleId="1a">
    <w:name w:val="Подзаголовок1"/>
    <w:basedOn w:val="a"/>
    <w:next w:val="a"/>
    <w:uiPriority w:val="11"/>
    <w:qFormat/>
    <w:rsid w:val="00733B4D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bidi="en-US"/>
    </w:rPr>
  </w:style>
  <w:style w:type="character" w:customStyle="1" w:styleId="1b">
    <w:name w:val="Подзаголовок Знак1"/>
    <w:basedOn w:val="a0"/>
    <w:uiPriority w:val="11"/>
    <w:rsid w:val="00733B4D"/>
    <w:rPr>
      <w:rFonts w:eastAsia="Times New Roman"/>
      <w:color w:val="5A5A5A"/>
      <w:spacing w:val="15"/>
    </w:rPr>
  </w:style>
  <w:style w:type="character" w:customStyle="1" w:styleId="24">
    <w:name w:val="Цитата 2 Знак"/>
    <w:link w:val="25"/>
    <w:uiPriority w:val="29"/>
    <w:rsid w:val="00733B4D"/>
    <w:rPr>
      <w:rFonts w:ascii="Calibri" w:hAnsi="Calibri"/>
      <w:i/>
      <w:sz w:val="24"/>
      <w:szCs w:val="24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733B4D"/>
    <w:pPr>
      <w:spacing w:after="0" w:line="240" w:lineRule="auto"/>
    </w:pPr>
    <w:rPr>
      <w:rFonts w:ascii="Calibri" w:hAnsi="Calibri"/>
      <w:i/>
      <w:sz w:val="24"/>
      <w:szCs w:val="24"/>
      <w:lang w:val="en-US" w:bidi="en-US"/>
    </w:rPr>
  </w:style>
  <w:style w:type="character" w:customStyle="1" w:styleId="211">
    <w:name w:val="Цитата 2 Знак1"/>
    <w:basedOn w:val="a0"/>
    <w:uiPriority w:val="29"/>
    <w:rsid w:val="00733B4D"/>
    <w:rPr>
      <w:rFonts w:ascii="Calibri" w:eastAsia="Calibri" w:hAnsi="Calibri" w:cs="Times New Roman"/>
      <w:i/>
      <w:iCs/>
      <w:color w:val="404040"/>
    </w:rPr>
  </w:style>
  <w:style w:type="character" w:customStyle="1" w:styleId="af3">
    <w:name w:val="Выделенная цитата Знак"/>
    <w:link w:val="af4"/>
    <w:uiPriority w:val="30"/>
    <w:rsid w:val="00733B4D"/>
    <w:rPr>
      <w:rFonts w:ascii="Calibri" w:hAnsi="Calibri"/>
      <w:b/>
      <w:i/>
      <w:sz w:val="24"/>
      <w:lang w:val="en-US" w:bidi="en-US"/>
    </w:rPr>
  </w:style>
  <w:style w:type="paragraph" w:customStyle="1" w:styleId="1c">
    <w:name w:val="Выделенная цитата1"/>
    <w:basedOn w:val="a"/>
    <w:next w:val="a"/>
    <w:uiPriority w:val="30"/>
    <w:qFormat/>
    <w:rsid w:val="00733B4D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733B4D"/>
    <w:rPr>
      <w:rFonts w:ascii="Calibri" w:eastAsia="Calibri" w:hAnsi="Calibri" w:cs="Times New Roman"/>
      <w:i/>
      <w:iCs/>
      <w:color w:val="4F81BD"/>
    </w:rPr>
  </w:style>
  <w:style w:type="character" w:customStyle="1" w:styleId="z-">
    <w:name w:val="z-Начало формы Знак"/>
    <w:link w:val="z-0"/>
    <w:uiPriority w:val="99"/>
    <w:rsid w:val="00733B4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"/>
    <w:next w:val="a"/>
    <w:hidden/>
    <w:uiPriority w:val="99"/>
    <w:unhideWhenUsed/>
    <w:rsid w:val="00733B4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uiPriority w:val="99"/>
    <w:semiHidden/>
    <w:rsid w:val="00733B4D"/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3"/>
    <w:rsid w:val="00733B4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"/>
    <w:next w:val="a"/>
    <w:hidden/>
    <w:unhideWhenUsed/>
    <w:rsid w:val="00733B4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2">
    <w:name w:val="z-Конец формы Знак1"/>
    <w:basedOn w:val="a0"/>
    <w:uiPriority w:val="99"/>
    <w:semiHidden/>
    <w:rsid w:val="00733B4D"/>
    <w:rPr>
      <w:rFonts w:ascii="Arial" w:eastAsia="Calibri" w:hAnsi="Arial" w:cs="Arial"/>
      <w:vanish/>
      <w:sz w:val="16"/>
      <w:szCs w:val="16"/>
    </w:rPr>
  </w:style>
  <w:style w:type="character" w:styleId="af5">
    <w:name w:val="Strong"/>
    <w:uiPriority w:val="22"/>
    <w:qFormat/>
    <w:rsid w:val="00733B4D"/>
    <w:rPr>
      <w:b/>
      <w:bCs/>
    </w:rPr>
  </w:style>
  <w:style w:type="paragraph" w:customStyle="1" w:styleId="1e">
    <w:name w:val="Заголовок1"/>
    <w:basedOn w:val="a"/>
    <w:next w:val="a"/>
    <w:uiPriority w:val="10"/>
    <w:qFormat/>
    <w:rsid w:val="00733B4D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6">
    <w:name w:val="Заголовок Знак"/>
    <w:basedOn w:val="a0"/>
    <w:uiPriority w:val="10"/>
    <w:rsid w:val="00733B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26">
    <w:name w:val="Заголовок2"/>
    <w:basedOn w:val="a"/>
    <w:next w:val="a"/>
    <w:uiPriority w:val="10"/>
    <w:qFormat/>
    <w:rsid w:val="00733B4D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1f">
    <w:name w:val="Заголовок Знак1"/>
    <w:basedOn w:val="a0"/>
    <w:uiPriority w:val="10"/>
    <w:rsid w:val="00733B4D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27">
    <w:name w:val="Нет списка2"/>
    <w:next w:val="a2"/>
    <w:semiHidden/>
    <w:rsid w:val="00733B4D"/>
  </w:style>
  <w:style w:type="table" w:customStyle="1" w:styleId="41">
    <w:name w:val="Сетка таблицы4"/>
    <w:basedOn w:val="a1"/>
    <w:next w:val="a4"/>
    <w:rsid w:val="0073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33B4D"/>
  </w:style>
  <w:style w:type="table" w:customStyle="1" w:styleId="51">
    <w:name w:val="Сетка таблицы5"/>
    <w:basedOn w:val="a1"/>
    <w:next w:val="a4"/>
    <w:uiPriority w:val="59"/>
    <w:rsid w:val="00733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ocument Map"/>
    <w:basedOn w:val="a"/>
    <w:link w:val="af8"/>
    <w:uiPriority w:val="99"/>
    <w:semiHidden/>
    <w:unhideWhenUsed/>
    <w:rsid w:val="00733B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33B4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Normal (Web)"/>
    <w:basedOn w:val="a"/>
    <w:rsid w:val="0073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вый"/>
    <w:basedOn w:val="a"/>
    <w:uiPriority w:val="99"/>
    <w:rsid w:val="00733B4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73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8">
    <w:name w:val="Текст выноски Знак2"/>
    <w:basedOn w:val="a0"/>
    <w:link w:val="a9"/>
    <w:uiPriority w:val="99"/>
    <w:semiHidden/>
    <w:rsid w:val="00733B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a"/>
    <w:uiPriority w:val="99"/>
    <w:semiHidden/>
    <w:unhideWhenUsed/>
    <w:rsid w:val="00733B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29">
    <w:name w:val="Верхний колонтитул Знак2"/>
    <w:basedOn w:val="a0"/>
    <w:link w:val="ab"/>
    <w:uiPriority w:val="99"/>
    <w:semiHidden/>
    <w:rsid w:val="00733B4D"/>
  </w:style>
  <w:style w:type="paragraph" w:styleId="ad">
    <w:name w:val="footer"/>
    <w:basedOn w:val="a"/>
    <w:link w:val="ac"/>
    <w:uiPriority w:val="99"/>
    <w:semiHidden/>
    <w:unhideWhenUsed/>
    <w:rsid w:val="00733B4D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  <w:lang w:val="en-US" w:bidi="en-US"/>
    </w:rPr>
  </w:style>
  <w:style w:type="character" w:customStyle="1" w:styleId="2a">
    <w:name w:val="Нижний колонтитул Знак2"/>
    <w:basedOn w:val="a0"/>
    <w:link w:val="ad"/>
    <w:uiPriority w:val="99"/>
    <w:semiHidden/>
    <w:rsid w:val="00733B4D"/>
  </w:style>
  <w:style w:type="paragraph" w:styleId="af">
    <w:name w:val="Title"/>
    <w:basedOn w:val="a"/>
    <w:next w:val="a"/>
    <w:link w:val="ae"/>
    <w:uiPriority w:val="10"/>
    <w:qFormat/>
    <w:rsid w:val="00733B4D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2b">
    <w:name w:val="Заголовок Знак2"/>
    <w:basedOn w:val="a0"/>
    <w:link w:val="af"/>
    <w:uiPriority w:val="10"/>
    <w:rsid w:val="00733B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next w:val="a"/>
    <w:link w:val="af1"/>
    <w:uiPriority w:val="11"/>
    <w:qFormat/>
    <w:rsid w:val="00733B4D"/>
    <w:pPr>
      <w:numPr>
        <w:ilvl w:val="1"/>
      </w:numPr>
    </w:pPr>
    <w:rPr>
      <w:rFonts w:ascii="Cambria" w:hAnsi="Cambria"/>
      <w:sz w:val="24"/>
      <w:szCs w:val="24"/>
      <w:lang w:val="en-US" w:bidi="en-US"/>
    </w:rPr>
  </w:style>
  <w:style w:type="character" w:customStyle="1" w:styleId="2c">
    <w:name w:val="Подзаголовок Знак2"/>
    <w:basedOn w:val="a0"/>
    <w:link w:val="af2"/>
    <w:uiPriority w:val="11"/>
    <w:rsid w:val="00733B4D"/>
    <w:rPr>
      <w:rFonts w:eastAsiaTheme="minorEastAsia"/>
      <w:color w:val="5A5A5A" w:themeColor="text1" w:themeTint="A5"/>
      <w:spacing w:val="15"/>
    </w:rPr>
  </w:style>
  <w:style w:type="paragraph" w:styleId="25">
    <w:name w:val="Quote"/>
    <w:basedOn w:val="a"/>
    <w:next w:val="a"/>
    <w:link w:val="24"/>
    <w:uiPriority w:val="29"/>
    <w:qFormat/>
    <w:rsid w:val="00733B4D"/>
    <w:pPr>
      <w:spacing w:before="200"/>
      <w:ind w:left="864" w:right="864"/>
      <w:jc w:val="center"/>
    </w:pPr>
    <w:rPr>
      <w:rFonts w:ascii="Calibri" w:hAnsi="Calibri"/>
      <w:i/>
      <w:sz w:val="24"/>
      <w:szCs w:val="24"/>
      <w:lang w:val="en-US" w:bidi="en-US"/>
    </w:rPr>
  </w:style>
  <w:style w:type="character" w:customStyle="1" w:styleId="220">
    <w:name w:val="Цитата 2 Знак2"/>
    <w:basedOn w:val="a0"/>
    <w:link w:val="25"/>
    <w:uiPriority w:val="29"/>
    <w:rsid w:val="00733B4D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3"/>
    <w:uiPriority w:val="30"/>
    <w:qFormat/>
    <w:rsid w:val="00733B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hAnsi="Calibri"/>
      <w:b/>
      <w:i/>
      <w:sz w:val="24"/>
      <w:lang w:val="en-US" w:bidi="en-US"/>
    </w:rPr>
  </w:style>
  <w:style w:type="character" w:customStyle="1" w:styleId="2d">
    <w:name w:val="Выделенная цитата Знак2"/>
    <w:basedOn w:val="a0"/>
    <w:link w:val="af4"/>
    <w:uiPriority w:val="30"/>
    <w:rsid w:val="00733B4D"/>
    <w:rPr>
      <w:i/>
      <w:iCs/>
      <w:color w:val="5B9BD5" w:themeColor="accent1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33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0"/>
    <w:link w:val="z-0"/>
    <w:uiPriority w:val="99"/>
    <w:semiHidden/>
    <w:rsid w:val="00733B4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semiHidden/>
    <w:unhideWhenUsed/>
    <w:rsid w:val="00733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0"/>
    <w:link w:val="z-3"/>
    <w:uiPriority w:val="99"/>
    <w:semiHidden/>
    <w:rsid w:val="00733B4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.ru/author/13698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ip.kz/descript?cat=people&amp;id=37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3379348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2020-02-24T20:50:00Z</dcterms:created>
  <dcterms:modified xsi:type="dcterms:W3CDTF">2020-02-24T20:50:00Z</dcterms:modified>
</cp:coreProperties>
</file>