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F" w:rsidRPr="009F0B4E" w:rsidRDefault="0094291F" w:rsidP="0094291F">
      <w:pPr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27" w:type="dxa"/>
        <w:tblLayout w:type="fixed"/>
        <w:tblLook w:val="04A0"/>
      </w:tblPr>
      <w:tblGrid>
        <w:gridCol w:w="1384"/>
        <w:gridCol w:w="7843"/>
      </w:tblGrid>
      <w:tr w:rsidR="009F1864" w:rsidTr="00A724A1">
        <w:tc>
          <w:tcPr>
            <w:tcW w:w="1384" w:type="dxa"/>
          </w:tcPr>
          <w:p w:rsidR="009F1864" w:rsidRDefault="009F1864" w:rsidP="009F1864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-432435</wp:posOffset>
                  </wp:positionH>
                  <wp:positionV relativeFrom="paragraph">
                    <wp:posOffset>-15240</wp:posOffset>
                  </wp:positionV>
                  <wp:extent cx="904875" cy="108585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864" w:rsidRDefault="009F1864" w:rsidP="009F1864">
            <w:pPr>
              <w:spacing w:after="0" w:line="240" w:lineRule="auto"/>
              <w:rPr>
                <w:b/>
              </w:rPr>
            </w:pPr>
          </w:p>
        </w:tc>
        <w:tc>
          <w:tcPr>
            <w:tcW w:w="7843" w:type="dxa"/>
          </w:tcPr>
          <w:p w:rsidR="009F1864" w:rsidRPr="009F1864" w:rsidRDefault="009F1864" w:rsidP="009F18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1864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9F1864" w:rsidRPr="009F1864" w:rsidRDefault="009F1864" w:rsidP="009F1864">
            <w:pPr>
              <w:spacing w:after="0" w:line="240" w:lineRule="auto"/>
              <w:rPr>
                <w:rFonts w:ascii="Times New Roman" w:hAnsi="Times New Roman"/>
              </w:rPr>
            </w:pPr>
            <w:r w:rsidRPr="009F1864">
              <w:rPr>
                <w:rFonts w:ascii="Times New Roman" w:hAnsi="Times New Roman"/>
              </w:rPr>
              <w:t>Управление народного образования</w:t>
            </w:r>
          </w:p>
          <w:p w:rsidR="009F1864" w:rsidRPr="009F1864" w:rsidRDefault="009F1864" w:rsidP="009F1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864" w:rsidRPr="009F1864" w:rsidRDefault="009F1864" w:rsidP="009F186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1864"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9F1864" w:rsidRPr="009F1864" w:rsidRDefault="009F1864" w:rsidP="009F186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1864"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9F1864" w:rsidRPr="009F1864" w:rsidRDefault="009F1864" w:rsidP="009F186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1864">
              <w:rPr>
                <w:rFonts w:ascii="Times New Roman" w:hAnsi="Times New Roman"/>
                <w:b/>
                <w:i/>
              </w:rPr>
              <w:t xml:space="preserve"> г. Дубны Московской области» («Школа №5»)</w:t>
            </w:r>
          </w:p>
          <w:p w:rsidR="009F1864" w:rsidRDefault="009F1864" w:rsidP="009F1864">
            <w:pPr>
              <w:spacing w:after="0" w:line="240" w:lineRule="auto"/>
              <w:rPr>
                <w:b/>
              </w:rPr>
            </w:pPr>
          </w:p>
        </w:tc>
      </w:tr>
    </w:tbl>
    <w:p w:rsidR="009F1864" w:rsidRDefault="009F1864" w:rsidP="009F1864">
      <w:pPr>
        <w:spacing w:after="0" w:line="240" w:lineRule="auto"/>
      </w:pPr>
      <w:r>
        <w:t>_____________________________________________________________________________</w:t>
      </w:r>
    </w:p>
    <w:p w:rsidR="009F1864" w:rsidRDefault="009F1864" w:rsidP="009F1864">
      <w:pPr>
        <w:spacing w:after="0" w:line="240" w:lineRule="auto"/>
      </w:pPr>
      <w:r>
        <w:t xml:space="preserve">                                                                                               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«</w:t>
      </w:r>
      <w:r w:rsidRPr="009F1864">
        <w:rPr>
          <w:rFonts w:ascii="Times New Roman" w:hAnsi="Times New Roman"/>
        </w:rPr>
        <w:t>УТВЕРЖДАЮ»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F18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9F1864">
        <w:rPr>
          <w:rFonts w:ascii="Times New Roman" w:hAnsi="Times New Roman"/>
        </w:rPr>
        <w:t>директор школы № 5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F1864">
        <w:rPr>
          <w:rFonts w:ascii="Times New Roman" w:hAnsi="Times New Roman"/>
        </w:rPr>
        <w:t xml:space="preserve">   _________________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9F1864">
        <w:rPr>
          <w:rFonts w:ascii="Times New Roman" w:hAnsi="Times New Roman"/>
        </w:rPr>
        <w:t xml:space="preserve">  В.И. </w:t>
      </w:r>
      <w:proofErr w:type="spellStart"/>
      <w:r w:rsidRPr="009F1864">
        <w:rPr>
          <w:rFonts w:ascii="Times New Roman" w:hAnsi="Times New Roman"/>
        </w:rPr>
        <w:t>Стенгач</w:t>
      </w:r>
      <w:proofErr w:type="spellEnd"/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9F1864">
        <w:rPr>
          <w:rFonts w:ascii="Times New Roman" w:hAnsi="Times New Roman"/>
        </w:rPr>
        <w:t xml:space="preserve">  приказ  №____ 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9F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«___»_________2020</w:t>
      </w:r>
      <w:r w:rsidRPr="009F1864">
        <w:rPr>
          <w:rFonts w:ascii="Times New Roman" w:hAnsi="Times New Roman"/>
        </w:rPr>
        <w:t xml:space="preserve"> г.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9F1864">
        <w:rPr>
          <w:rFonts w:ascii="Times New Roman" w:hAnsi="Times New Roman"/>
        </w:rPr>
        <w:t>РАБОЧАЯ ПРОГРАММА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9F1864">
        <w:rPr>
          <w:rFonts w:ascii="Times New Roman" w:hAnsi="Times New Roman"/>
        </w:rPr>
        <w:t>(внеурочная деятельность)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>КУРСА</w:t>
      </w:r>
      <w:r w:rsidRPr="009F1864">
        <w:rPr>
          <w:rFonts w:ascii="Times New Roman" w:hAnsi="Times New Roman"/>
          <w:u w:val="single"/>
        </w:rPr>
        <w:t xml:space="preserve">_ _           Добрый  </w:t>
      </w:r>
      <w:proofErr w:type="spellStart"/>
      <w:r w:rsidRPr="009F1864">
        <w:rPr>
          <w:rFonts w:ascii="Times New Roman" w:hAnsi="Times New Roman"/>
          <w:u w:val="single"/>
        </w:rPr>
        <w:t>мир</w:t>
      </w:r>
      <w:r w:rsidRPr="009F1864">
        <w:rPr>
          <w:rFonts w:ascii="Times New Roman" w:hAnsi="Times New Roman"/>
        </w:rPr>
        <w:t>_______________________________________</w:t>
      </w:r>
      <w:proofErr w:type="spellEnd"/>
      <w:r w:rsidRPr="009F1864">
        <w:rPr>
          <w:rFonts w:ascii="Times New Roman" w:hAnsi="Times New Roman"/>
        </w:rPr>
        <w:softHyphen/>
      </w:r>
      <w:r w:rsidRPr="009F1864">
        <w:rPr>
          <w:rFonts w:ascii="Times New Roman" w:hAnsi="Times New Roman"/>
        </w:rPr>
        <w:softHyphen/>
        <w:t>___________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>КЛАСС____</w:t>
      </w:r>
      <w:r w:rsidRPr="009F1864"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u w:val="single"/>
        </w:rPr>
        <w:t>4</w:t>
      </w:r>
      <w:r w:rsidRPr="009F1864">
        <w:rPr>
          <w:rFonts w:ascii="Times New Roman" w:hAnsi="Times New Roman"/>
          <w:u w:val="single"/>
        </w:rPr>
        <w:t>А</w:t>
      </w:r>
      <w:r w:rsidRPr="009F1864">
        <w:rPr>
          <w:rFonts w:ascii="Times New Roman" w:hAnsi="Times New Roman"/>
        </w:rPr>
        <w:t>___________________________________________________________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>Ф.И.О. учителя</w:t>
      </w:r>
      <w:r w:rsidRPr="009F1864">
        <w:rPr>
          <w:rFonts w:ascii="Times New Roman" w:hAnsi="Times New Roman"/>
          <w:u w:val="single"/>
        </w:rPr>
        <w:t>_ Кривова Т.В.__________________________________________________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Default="009F1864" w:rsidP="009F1864">
      <w:pPr>
        <w:spacing w:after="0" w:line="240" w:lineRule="auto"/>
      </w:pP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 xml:space="preserve">Рассмотрено на заседании 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 w:rsidRPr="009F1864">
        <w:rPr>
          <w:rFonts w:ascii="Times New Roman" w:hAnsi="Times New Roman"/>
        </w:rPr>
        <w:t>педагогического совета № 1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31.08.2020</w:t>
      </w:r>
      <w:r w:rsidRPr="009F1864">
        <w:rPr>
          <w:rFonts w:ascii="Times New Roman" w:hAnsi="Times New Roman"/>
        </w:rPr>
        <w:t xml:space="preserve"> года</w:t>
      </w:r>
    </w:p>
    <w:p w:rsidR="009F1864" w:rsidRPr="009F1864" w:rsidRDefault="009F1864" w:rsidP="009F18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1864" w:rsidRDefault="009F1864" w:rsidP="009F1864">
      <w:pPr>
        <w:spacing w:after="0" w:line="240" w:lineRule="auto"/>
        <w:rPr>
          <w:sz w:val="32"/>
          <w:szCs w:val="32"/>
        </w:rPr>
      </w:pPr>
    </w:p>
    <w:p w:rsidR="009F1864" w:rsidRDefault="009F1864" w:rsidP="009F1864">
      <w:pPr>
        <w:spacing w:after="0" w:line="240" w:lineRule="auto"/>
        <w:rPr>
          <w:sz w:val="32"/>
          <w:szCs w:val="32"/>
        </w:rPr>
      </w:pPr>
    </w:p>
    <w:p w:rsidR="009F1864" w:rsidRDefault="009F1864" w:rsidP="009F1864">
      <w:pPr>
        <w:spacing w:after="0" w:line="240" w:lineRule="auto"/>
        <w:rPr>
          <w:sz w:val="32"/>
          <w:szCs w:val="32"/>
        </w:rPr>
      </w:pPr>
    </w:p>
    <w:p w:rsidR="009F1864" w:rsidRDefault="009F1864" w:rsidP="009F18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2020год</w:t>
      </w:r>
    </w:p>
    <w:p w:rsidR="009F1864" w:rsidRDefault="009F1864" w:rsidP="0094291F">
      <w:pPr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Pr="00870C60" w:rsidRDefault="0094291F" w:rsidP="0094291F">
      <w:pPr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C6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4291F" w:rsidRDefault="0094291F" w:rsidP="0094291F">
      <w:pPr>
        <w:tabs>
          <w:tab w:val="left" w:pos="8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C12">
        <w:rPr>
          <w:rFonts w:ascii="Times New Roman" w:hAnsi="Times New Roman"/>
          <w:sz w:val="24"/>
          <w:szCs w:val="24"/>
        </w:rPr>
        <w:t>Рабочая программа по внеурочной деятельности «Добрый мир» составлена с учётом требований ФГОС НОО</w:t>
      </w:r>
      <w:r>
        <w:rPr>
          <w:rFonts w:ascii="Times New Roman" w:hAnsi="Times New Roman"/>
          <w:sz w:val="24"/>
          <w:szCs w:val="24"/>
        </w:rPr>
        <w:t>.</w:t>
      </w:r>
    </w:p>
    <w:p w:rsidR="0094291F" w:rsidRDefault="0094291F" w:rsidP="0094291F">
      <w:pPr>
        <w:tabs>
          <w:tab w:val="left" w:pos="8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2D8D">
        <w:rPr>
          <w:rFonts w:ascii="Times New Roman" w:hAnsi="Times New Roman"/>
          <w:sz w:val="24"/>
          <w:szCs w:val="24"/>
        </w:rPr>
        <w:t xml:space="preserve">В настоящий момент общество нуждается в подготовке не только образованной, но и  высоконравственной, духовно богатой личности. Духовно-нравственное воспитание школьников на сегодняшнем этапе развития общества становится  проблемой общегосударственной. 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Ш.А. </w:t>
      </w:r>
      <w:proofErr w:type="spellStart"/>
      <w:r>
        <w:rPr>
          <w:rFonts w:ascii="Times New Roman" w:hAnsi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 писал: </w:t>
      </w:r>
      <w:r w:rsidRPr="00870C60">
        <w:rPr>
          <w:rFonts w:ascii="Times New Roman" w:hAnsi="Times New Roman"/>
          <w:sz w:val="24"/>
          <w:szCs w:val="24"/>
        </w:rPr>
        <w:t xml:space="preserve">«Ребенок познает внешний мир через себя. Проявление, развитие и восхождение внутреннего мира ребенка происходит через осознание и облагораживание источника его духовной жизни (Души и Сердца ребенка)»  </w:t>
      </w:r>
    </w:p>
    <w:p w:rsidR="0094291F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iCs/>
          <w:sz w:val="24"/>
          <w:szCs w:val="24"/>
        </w:rPr>
        <w:t xml:space="preserve">  К</w:t>
      </w:r>
      <w:r w:rsidRPr="00870C60">
        <w:rPr>
          <w:rFonts w:ascii="Times New Roman" w:hAnsi="Times New Roman"/>
          <w:bCs/>
          <w:iCs/>
          <w:sz w:val="24"/>
          <w:szCs w:val="24"/>
        </w:rPr>
        <w:t xml:space="preserve">урс </w:t>
      </w:r>
      <w:r w:rsidRPr="00870C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Добрый мир</w:t>
      </w:r>
      <w:r w:rsidRPr="00870C60">
        <w:rPr>
          <w:rFonts w:ascii="Times New Roman" w:hAnsi="Times New Roman"/>
          <w:sz w:val="24"/>
          <w:szCs w:val="24"/>
        </w:rPr>
        <w:t xml:space="preserve">» </w:t>
      </w:r>
      <w:r w:rsidRPr="00870C60">
        <w:rPr>
          <w:rFonts w:ascii="Times New Roman" w:hAnsi="Times New Roman"/>
          <w:iCs/>
          <w:sz w:val="24"/>
          <w:szCs w:val="24"/>
        </w:rPr>
        <w:t>способствует созданию условий для социального развития личности ребёнка, самовоспитания и развития. Он ориентирует ребенка на освоение моральных норм в процессе активного творческого познания, как окружающего мира, так и своего внутреннего, духовного мира.</w:t>
      </w:r>
      <w:r w:rsidRPr="00870C60">
        <w:rPr>
          <w:rFonts w:ascii="Times New Roman" w:hAnsi="Times New Roman"/>
          <w:sz w:val="24"/>
          <w:szCs w:val="24"/>
        </w:rPr>
        <w:t xml:space="preserve"> </w:t>
      </w:r>
    </w:p>
    <w:p w:rsidR="0094291F" w:rsidRDefault="0094291F" w:rsidP="0094291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0C60">
        <w:rPr>
          <w:rFonts w:ascii="Times New Roman" w:hAnsi="Times New Roman"/>
          <w:iCs/>
          <w:sz w:val="24"/>
          <w:szCs w:val="24"/>
        </w:rPr>
        <w:t>Данный курс органично включается в систему духовно-нравственного воспитания  в начальной школе, предполагает тесную взаимосвязь с учебными предметами (литературное чтение, окружающий мир, изобразительное искусство и др.)</w:t>
      </w:r>
      <w:r>
        <w:rPr>
          <w:rFonts w:ascii="Times New Roman" w:hAnsi="Times New Roman"/>
          <w:iCs/>
          <w:sz w:val="24"/>
          <w:szCs w:val="24"/>
        </w:rPr>
        <w:t>.</w:t>
      </w:r>
      <w:r w:rsidRPr="00870C60">
        <w:rPr>
          <w:rFonts w:ascii="Times New Roman" w:hAnsi="Times New Roman"/>
          <w:i/>
          <w:sz w:val="24"/>
          <w:szCs w:val="24"/>
        </w:rPr>
        <w:t xml:space="preserve"> </w:t>
      </w:r>
    </w:p>
    <w:p w:rsidR="0094291F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 xml:space="preserve">Курс рассчитан на четырёхгодичный срок обучения. 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Занятия проводятся по одному часу в неделю в форме кружка.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b/>
          <w:i/>
          <w:sz w:val="24"/>
          <w:szCs w:val="24"/>
        </w:rPr>
        <w:t>Цель курса:</w:t>
      </w:r>
      <w:r w:rsidRPr="00870C60">
        <w:rPr>
          <w:rFonts w:ascii="Times New Roman" w:hAnsi="Times New Roman"/>
          <w:sz w:val="24"/>
          <w:szCs w:val="24"/>
        </w:rPr>
        <w:t xml:space="preserve"> создание образовательного пространства, способствующего обогащению внутреннего, духовного мира и нравственному саморазвитию личности младшего школьника.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0C60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созда</w:t>
      </w:r>
      <w:r>
        <w:rPr>
          <w:rFonts w:ascii="Times New Roman" w:hAnsi="Times New Roman"/>
          <w:sz w:val="24"/>
          <w:szCs w:val="24"/>
        </w:rPr>
        <w:t>вать</w:t>
      </w:r>
      <w:r w:rsidRPr="00870C60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870C60">
        <w:rPr>
          <w:rFonts w:ascii="Times New Roman" w:hAnsi="Times New Roman"/>
          <w:sz w:val="24"/>
          <w:szCs w:val="24"/>
        </w:rPr>
        <w:t xml:space="preserve"> для развития ценностно-смысловой сферы личности, осознания и  принятия ребенком общечеловеческих и базовых национальных ценностей;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обеспеч</w:t>
      </w:r>
      <w:r>
        <w:rPr>
          <w:rFonts w:ascii="Times New Roman" w:hAnsi="Times New Roman"/>
          <w:sz w:val="24"/>
          <w:szCs w:val="24"/>
        </w:rPr>
        <w:t>ивать</w:t>
      </w:r>
      <w:r w:rsidRPr="00870C60">
        <w:rPr>
          <w:rFonts w:ascii="Times New Roman" w:hAnsi="Times New Roman"/>
          <w:sz w:val="24"/>
          <w:szCs w:val="24"/>
        </w:rPr>
        <w:t xml:space="preserve"> готовност</w:t>
      </w:r>
      <w:r>
        <w:rPr>
          <w:rFonts w:ascii="Times New Roman" w:hAnsi="Times New Roman"/>
          <w:sz w:val="24"/>
          <w:szCs w:val="24"/>
        </w:rPr>
        <w:t>ь</w:t>
      </w:r>
      <w:r w:rsidRPr="00870C60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ь</w:t>
      </w:r>
      <w:r w:rsidRPr="00870C60">
        <w:rPr>
          <w:rFonts w:ascii="Times New Roman" w:hAnsi="Times New Roman"/>
          <w:sz w:val="24"/>
          <w:szCs w:val="24"/>
        </w:rPr>
        <w:t xml:space="preserve"> к духовному развитию, нравственному самосовершенствованию на основе самопознания и  осознания смысла человеческой жизни; 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разви</w:t>
      </w:r>
      <w:r>
        <w:rPr>
          <w:rFonts w:ascii="Times New Roman" w:hAnsi="Times New Roman"/>
          <w:sz w:val="24"/>
          <w:szCs w:val="24"/>
        </w:rPr>
        <w:t>вать эмоционально</w:t>
      </w:r>
      <w:r w:rsidRPr="00870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70C60">
        <w:rPr>
          <w:rFonts w:ascii="Times New Roman" w:hAnsi="Times New Roman"/>
          <w:sz w:val="24"/>
          <w:szCs w:val="24"/>
        </w:rPr>
        <w:t xml:space="preserve"> волев</w:t>
      </w:r>
      <w:r>
        <w:rPr>
          <w:rFonts w:ascii="Times New Roman" w:hAnsi="Times New Roman"/>
          <w:sz w:val="24"/>
          <w:szCs w:val="24"/>
        </w:rPr>
        <w:t>ую</w:t>
      </w:r>
      <w:r w:rsidRPr="00870C60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у</w:t>
      </w:r>
      <w:r w:rsidRPr="00870C60">
        <w:rPr>
          <w:rFonts w:ascii="Times New Roman" w:hAnsi="Times New Roman"/>
          <w:sz w:val="24"/>
          <w:szCs w:val="24"/>
        </w:rPr>
        <w:t xml:space="preserve"> личности как основы духовного и социально-психологического здоровья, позитивно</w:t>
      </w:r>
      <w:r>
        <w:rPr>
          <w:rFonts w:ascii="Times New Roman" w:hAnsi="Times New Roman"/>
          <w:sz w:val="24"/>
          <w:szCs w:val="24"/>
        </w:rPr>
        <w:t>е</w:t>
      </w:r>
      <w:r w:rsidRPr="00870C6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870C60">
        <w:rPr>
          <w:rFonts w:ascii="Times New Roman" w:hAnsi="Times New Roman"/>
          <w:sz w:val="24"/>
          <w:szCs w:val="24"/>
        </w:rPr>
        <w:t xml:space="preserve"> к жизни, гуманны</w:t>
      </w:r>
      <w:r>
        <w:rPr>
          <w:rFonts w:ascii="Times New Roman" w:hAnsi="Times New Roman"/>
          <w:sz w:val="24"/>
          <w:szCs w:val="24"/>
        </w:rPr>
        <w:t>е</w:t>
      </w:r>
      <w:r w:rsidRPr="00870C60">
        <w:rPr>
          <w:rFonts w:ascii="Times New Roman" w:hAnsi="Times New Roman"/>
          <w:sz w:val="24"/>
          <w:szCs w:val="24"/>
        </w:rPr>
        <w:t xml:space="preserve"> взаимоотношени</w:t>
      </w:r>
      <w:r>
        <w:rPr>
          <w:rFonts w:ascii="Times New Roman" w:hAnsi="Times New Roman"/>
          <w:sz w:val="24"/>
          <w:szCs w:val="24"/>
        </w:rPr>
        <w:t>я</w:t>
      </w:r>
      <w:r w:rsidRPr="00870C60">
        <w:rPr>
          <w:rFonts w:ascii="Times New Roman" w:hAnsi="Times New Roman"/>
          <w:sz w:val="24"/>
          <w:szCs w:val="24"/>
        </w:rPr>
        <w:t xml:space="preserve"> со сверстниками и взрослыми, целеустремленност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870C60">
        <w:rPr>
          <w:rFonts w:ascii="Times New Roman" w:hAnsi="Times New Roman"/>
          <w:sz w:val="24"/>
          <w:szCs w:val="24"/>
        </w:rPr>
        <w:t>и настойчивост</w:t>
      </w:r>
      <w:r>
        <w:rPr>
          <w:rFonts w:ascii="Times New Roman" w:hAnsi="Times New Roman"/>
          <w:sz w:val="24"/>
          <w:szCs w:val="24"/>
        </w:rPr>
        <w:t>ь</w:t>
      </w:r>
      <w:r w:rsidRPr="00870C60">
        <w:rPr>
          <w:rFonts w:ascii="Times New Roman" w:hAnsi="Times New Roman"/>
          <w:sz w:val="24"/>
          <w:szCs w:val="24"/>
        </w:rPr>
        <w:t xml:space="preserve"> в достижении результатов;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формировать у </w:t>
      </w:r>
      <w:r w:rsidRPr="00870C60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а</w:t>
      </w:r>
      <w:r w:rsidRPr="00870C60">
        <w:rPr>
          <w:rFonts w:ascii="Times New Roman" w:hAnsi="Times New Roman"/>
          <w:sz w:val="24"/>
          <w:szCs w:val="24"/>
        </w:rPr>
        <w:t xml:space="preserve"> позитивн</w:t>
      </w:r>
      <w:r>
        <w:rPr>
          <w:rFonts w:ascii="Times New Roman" w:hAnsi="Times New Roman"/>
          <w:sz w:val="24"/>
          <w:szCs w:val="24"/>
        </w:rPr>
        <w:t>ый опыт</w:t>
      </w:r>
      <w:r w:rsidRPr="00870C60">
        <w:rPr>
          <w:rFonts w:ascii="Times New Roman" w:hAnsi="Times New Roman"/>
          <w:sz w:val="24"/>
          <w:szCs w:val="24"/>
        </w:rPr>
        <w:t xml:space="preserve"> взаимоотношений с одноклассниками в совместной деятельности и  коллективных играх;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формирова</w:t>
      </w:r>
      <w:r>
        <w:rPr>
          <w:rFonts w:ascii="Times New Roman" w:hAnsi="Times New Roman"/>
          <w:sz w:val="24"/>
          <w:szCs w:val="24"/>
        </w:rPr>
        <w:t>ть</w:t>
      </w:r>
      <w:r w:rsidRPr="00870C60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е</w:t>
      </w:r>
      <w:r w:rsidRPr="00870C60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и:</w:t>
      </w:r>
      <w:r w:rsidRPr="00870C60">
        <w:rPr>
          <w:rFonts w:ascii="Times New Roman" w:hAnsi="Times New Roman"/>
          <w:sz w:val="24"/>
          <w:szCs w:val="24"/>
        </w:rPr>
        <w:t xml:space="preserve"> умения вести диалог, воспринимать различные точки зрения партнеров, формулировать и доказывать собственную мысль;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обуч</w:t>
      </w:r>
      <w:r>
        <w:rPr>
          <w:rFonts w:ascii="Times New Roman" w:hAnsi="Times New Roman"/>
          <w:sz w:val="24"/>
          <w:szCs w:val="24"/>
        </w:rPr>
        <w:t>ать</w:t>
      </w:r>
      <w:r w:rsidRPr="00870C60">
        <w:rPr>
          <w:rFonts w:ascii="Times New Roman" w:hAnsi="Times New Roman"/>
          <w:sz w:val="24"/>
          <w:szCs w:val="24"/>
        </w:rPr>
        <w:t xml:space="preserve"> видеть и понимать прекрасное в окружающем мире, природе родного края через художественные образы, разви</w:t>
      </w:r>
      <w:r>
        <w:rPr>
          <w:rFonts w:ascii="Times New Roman" w:hAnsi="Times New Roman"/>
          <w:sz w:val="24"/>
          <w:szCs w:val="24"/>
        </w:rPr>
        <w:t>вать</w:t>
      </w:r>
      <w:r w:rsidRPr="00870C60">
        <w:rPr>
          <w:rFonts w:ascii="Times New Roman" w:hAnsi="Times New Roman"/>
          <w:sz w:val="24"/>
          <w:szCs w:val="24"/>
        </w:rPr>
        <w:t xml:space="preserve"> желани</w:t>
      </w:r>
      <w:r>
        <w:rPr>
          <w:rFonts w:ascii="Times New Roman" w:hAnsi="Times New Roman"/>
          <w:sz w:val="24"/>
          <w:szCs w:val="24"/>
        </w:rPr>
        <w:t>е</w:t>
      </w:r>
      <w:r w:rsidRPr="00870C60">
        <w:rPr>
          <w:rFonts w:ascii="Times New Roman" w:hAnsi="Times New Roman"/>
          <w:sz w:val="24"/>
          <w:szCs w:val="24"/>
        </w:rPr>
        <w:t xml:space="preserve"> творить прекрасное;</w:t>
      </w:r>
    </w:p>
    <w:p w:rsidR="0094291F" w:rsidRPr="00870C60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0C60">
        <w:rPr>
          <w:rFonts w:ascii="Times New Roman" w:hAnsi="Times New Roman"/>
          <w:sz w:val="24"/>
          <w:szCs w:val="24"/>
        </w:rPr>
        <w:t>- созда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870C60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я</w:t>
      </w:r>
      <w:r w:rsidRPr="00870C60">
        <w:rPr>
          <w:rFonts w:ascii="Times New Roman" w:hAnsi="Times New Roman"/>
          <w:sz w:val="24"/>
          <w:szCs w:val="24"/>
        </w:rPr>
        <w:t xml:space="preserve"> для пробуждения интереса к самовыражению в доступных видах и формах художественного творчества.</w:t>
      </w: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Default="0094291F" w:rsidP="0094291F">
      <w:pPr>
        <w:pStyle w:val="a6"/>
        <w:tabs>
          <w:tab w:val="left" w:pos="1418"/>
        </w:tabs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Pr="00E00B97" w:rsidRDefault="0094291F" w:rsidP="0094291F">
      <w:pPr>
        <w:pStyle w:val="a6"/>
        <w:tabs>
          <w:tab w:val="left" w:pos="1418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00B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94291F" w:rsidRPr="00E00B97" w:rsidRDefault="0094291F" w:rsidP="009429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E00B97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Занятия по программе должны обеспечить формирование </w:t>
      </w:r>
      <w:r w:rsidRPr="00E00B97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личностных, познавательных, коммуникативных, регулятивных универсальных учебных </w:t>
      </w:r>
      <w:r w:rsidRPr="00E00B97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действий. Особое внимание уделяется формированию личностных УУД: нравственно-этических знаний, присвоение обучающимися </w:t>
      </w:r>
      <w:r w:rsidRPr="00E00B97">
        <w:rPr>
          <w:rFonts w:ascii="Times New Roman" w:hAnsi="Times New Roman"/>
          <w:iCs/>
          <w:color w:val="000000"/>
          <w:spacing w:val="-3"/>
          <w:sz w:val="24"/>
          <w:szCs w:val="24"/>
        </w:rPr>
        <w:t>ценностных ориентаций,</w:t>
      </w:r>
      <w:r w:rsidRPr="00E00B9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00B97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опыта эмоционально-ценностного постижения действительности и начального опыта самостоятельного </w:t>
      </w:r>
      <w:r w:rsidRPr="00E00B97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ответственного поведения и общественного взаимодействия в </w:t>
      </w:r>
      <w:r w:rsidRPr="00E00B97">
        <w:rPr>
          <w:rFonts w:ascii="Times New Roman" w:hAnsi="Times New Roman"/>
          <w:iCs/>
          <w:color w:val="000000"/>
          <w:spacing w:val="-2"/>
          <w:sz w:val="24"/>
          <w:szCs w:val="24"/>
        </w:rPr>
        <w:t>нравственно ориентированной социально значимой деятельности.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i/>
          <w:sz w:val="24"/>
          <w:szCs w:val="24"/>
        </w:rPr>
        <w:t>Первый уровень результатов</w:t>
      </w:r>
      <w:r w:rsidRPr="00E00B97">
        <w:rPr>
          <w:rFonts w:ascii="Times New Roman" w:hAnsi="Times New Roman"/>
          <w:sz w:val="24"/>
          <w:szCs w:val="24"/>
        </w:rPr>
        <w:t xml:space="preserve"> – приобретение младшими школьниками социальных знаний и первичного понимания социальной реальности и повседневной жизни: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социальные роли, права и обязанности человека, школьника, семьянина, товарища, гражданина России, жителя планеты Земля;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начальные представления о моральных нормах, принятых в обществе и  нравственном поведении;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представления о нравственных, душевных качествах человека; богатстве души, внутренней красоте человека;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правила вежливого общения со сверстниками и взрослыми, правила дружной честной игры,  правила работы в группе;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     - названия эмоций и чувств, их выражения с помощью мимики и жестов, способы управления своим настроением;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E00B97">
        <w:rPr>
          <w:rFonts w:ascii="Times New Roman" w:hAnsi="Times New Roman"/>
          <w:sz w:val="24"/>
          <w:szCs w:val="24"/>
        </w:rPr>
        <w:t>- представление о важности правильных, добрых  мыслей в жизни человека и всего человечества;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особенности  культур разных народов нашей страны,  духовные основы различных традиционных религий;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- представление о  смысле человеческой жизни. 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i/>
          <w:sz w:val="24"/>
          <w:szCs w:val="24"/>
        </w:rPr>
        <w:t>Второй уровень результатов</w:t>
      </w:r>
      <w:r w:rsidRPr="00E00B97">
        <w:rPr>
          <w:rFonts w:ascii="Times New Roman" w:hAnsi="Times New Roman"/>
          <w:sz w:val="24"/>
          <w:szCs w:val="24"/>
        </w:rPr>
        <w:t xml:space="preserve"> – получение младшими школьниками опыта переживания и позитивного отношения к базовым ценностям общества, ценностного отношения к социальной реальности в целом: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 - переживание ребенком чувства принадлежности к своему классу, школе, семье, Родине, планете Земля;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принятие ребенком права каждого  человека быть уникальной личностью;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принятие ценностных ориентаций - общечеловеческих ценностей  (Земля, Родина, семья, труд, знания, культура, мир, человек),  национальных,  семейных, духовных ценностей;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уважительное и заботливое отношение к членам семьи;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- добросовестное, ответственное  отношение к труду, школьным и домашним обязанностям; 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первоначальный опыт эстетических переживаний, способность к постижению красоты в природе и социуме,  стремление творить прекрасное;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эмоционально-нравственное  отношение к окружающему миру, к себе;</w:t>
      </w:r>
      <w:r w:rsidRPr="00E00B97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потребность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неравнодушное отношение к успехам и жизненным проблемам других людей, сочувствие человеку, находящемуся в трудной ситуации;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активное отношение к негативным проявлениям в детском коллективе;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lastRenderedPageBreak/>
        <w:t xml:space="preserve">- осознание зависимости счастья человека от его внутреннего мира, стремление к духовному обогащению; 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уважительное отношение к традиционным религиям.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i/>
          <w:sz w:val="24"/>
          <w:szCs w:val="24"/>
        </w:rPr>
        <w:t>Третий уровень результатов</w:t>
      </w:r>
      <w:r w:rsidRPr="00E00B97">
        <w:rPr>
          <w:rFonts w:ascii="Times New Roman" w:hAnsi="Times New Roman"/>
          <w:sz w:val="24"/>
          <w:szCs w:val="24"/>
        </w:rPr>
        <w:t xml:space="preserve"> – получение младшими школьниками опыта самостоятельного ответственного  поведения, общественного взаимодействия и сотрудничества со взрослыми и сверстниками: 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опыт взаимодействия и сотрудничества со сверстниками в парах, группах на принципах уважения, доверия, взаимопомощи; становление у детей коммуникативных навыков;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соблюдение правил культурного поведения, умение разрешать конфликтные ситуации со сверстниками;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нравственно-этический опыт взаимодействия с родителями и значимыми  взрослыми в соответствии с общепринятыми нравственными нормами;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проявления социальной заботы о других людях и окружающей действительности;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первоначальный опыт участия в общественно полезной, природоохранительной  деятельности совместно с родителями;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>- опыт познания своего внутреннего мира, самосовершенствования.</w:t>
      </w:r>
    </w:p>
    <w:p w:rsidR="0094291F" w:rsidRPr="00E00B97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  Переход от одного уровня  воспитательных результатов к другому должен быть последовательным, постепенным и может осуществляться каждым ребенком в индивидуальном темпе.</w:t>
      </w:r>
    </w:p>
    <w:p w:rsidR="0094291F" w:rsidRPr="00E00B97" w:rsidRDefault="0094291F" w:rsidP="009429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B97">
        <w:rPr>
          <w:rFonts w:ascii="Times New Roman" w:hAnsi="Times New Roman"/>
          <w:sz w:val="24"/>
          <w:szCs w:val="24"/>
        </w:rPr>
        <w:t xml:space="preserve">         Ведущим способом определения воспитательных результатов курса «Уроки для души» является  метод наблюдения педагога за детьми в ходе занятия, а также задания 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рисованием, другими видами творческой деятельности.  Диагностические методики, которые используют психологи в своей профессиональной деятельности, педагогу в курсе «Уроки для души» использовать не рекомендуется. Для определения уровня нравственного развития ребенка педагогу предлагается использовать адаптированные диагностические методики, описанные в методическом пособии для учителей начальных классов Н.Ю. Яшиной «Изучение особенностей нравственного развития младших школьников». О результативности могут свидетельствовать также творческие виды работ (выставки детского творчества, конкурсы на лучший рисунок, поделку, продукты совместной с родителями проектной и исследовательской деятельности) и  анкетирование родителей.</w:t>
      </w:r>
    </w:p>
    <w:p w:rsidR="0094291F" w:rsidRPr="00E00B97" w:rsidRDefault="0094291F" w:rsidP="009429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91F" w:rsidRDefault="0094291F" w:rsidP="0094291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Default="0094291F" w:rsidP="009429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91F" w:rsidRPr="0050311D" w:rsidRDefault="0094291F" w:rsidP="0094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11D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94291F" w:rsidRPr="0050311D" w:rsidRDefault="0094291F" w:rsidP="0094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11D">
        <w:rPr>
          <w:rFonts w:ascii="Times New Roman" w:hAnsi="Times New Roman"/>
          <w:b/>
          <w:sz w:val="24"/>
          <w:szCs w:val="24"/>
        </w:rPr>
        <w:t>Раздел «Я в мире эмоций и чувств» (9 часов)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 ситуации.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 </w:t>
      </w:r>
    </w:p>
    <w:p w:rsidR="0094291F" w:rsidRPr="0050311D" w:rsidRDefault="0094291F" w:rsidP="0094291F">
      <w:pPr>
        <w:spacing w:after="0"/>
        <w:ind w:firstLine="72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</w:t>
      </w:r>
      <w:r w:rsidRPr="0050311D">
        <w:rPr>
          <w:rStyle w:val="a8"/>
          <w:rFonts w:ascii="Times New Roman" w:hAnsi="Times New Roman"/>
          <w:sz w:val="24"/>
          <w:szCs w:val="24"/>
        </w:rPr>
        <w:t>Искренность чувств по отношению  к другому человеку. Радость сопереживания успехам товарищей, терпимость к недостаткам и достоинствам других людей.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94291F" w:rsidRPr="0050311D" w:rsidRDefault="0094291F" w:rsidP="009429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b/>
          <w:sz w:val="24"/>
          <w:szCs w:val="24"/>
        </w:rPr>
        <w:t>Раздел «Какой Я?» (7 часов)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Вся жизнь протекает через сердце. Сердце – источник мудрости.  Как понять выражения: «Что подскажет сердце?»,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 </w:t>
      </w:r>
    </w:p>
    <w:p w:rsidR="0094291F" w:rsidRPr="0050311D" w:rsidRDefault="0094291F" w:rsidP="00942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Как понять выражения «голос совести», «жить по совести», «свобода совести», «чистая совесть». Совесть подсказывает правильность выбора поступка или 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Моя душа – маленькая планета. Осознание ребенком своего внутреннего мира. Пути к совершенствованию души на примере героев сказки </w:t>
      </w:r>
      <w:proofErr w:type="spellStart"/>
      <w:r w:rsidRPr="0050311D">
        <w:rPr>
          <w:rFonts w:ascii="Times New Roman" w:hAnsi="Times New Roman"/>
          <w:sz w:val="24"/>
          <w:szCs w:val="24"/>
        </w:rPr>
        <w:t>Антуана</w:t>
      </w:r>
      <w:proofErr w:type="spellEnd"/>
      <w:r w:rsidRPr="0050311D">
        <w:rPr>
          <w:rFonts w:ascii="Times New Roman" w:hAnsi="Times New Roman"/>
          <w:sz w:val="24"/>
          <w:szCs w:val="24"/>
        </w:rPr>
        <w:t xml:space="preserve">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94291F" w:rsidRPr="0050311D" w:rsidRDefault="0094291F" w:rsidP="009429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обогащение своего внутреннего мира,  активное участие в общественной деятельности по улучшению окружающего мира. Желание узнать </w:t>
      </w:r>
      <w:r w:rsidRPr="0050311D">
        <w:rPr>
          <w:rFonts w:ascii="Times New Roman" w:hAnsi="Times New Roman"/>
          <w:iCs/>
          <w:sz w:val="24"/>
          <w:szCs w:val="24"/>
        </w:rPr>
        <w:t>правду о себе</w:t>
      </w:r>
      <w:r w:rsidRPr="0050311D">
        <w:rPr>
          <w:rFonts w:ascii="Times New Roman" w:hAnsi="Times New Roman"/>
          <w:sz w:val="24"/>
          <w:szCs w:val="24"/>
        </w:rPr>
        <w:t xml:space="preserve">; </w:t>
      </w:r>
      <w:r w:rsidRPr="0050311D">
        <w:rPr>
          <w:rFonts w:ascii="Times New Roman" w:hAnsi="Times New Roman"/>
          <w:iCs/>
          <w:sz w:val="24"/>
          <w:szCs w:val="24"/>
        </w:rPr>
        <w:t>честность</w:t>
      </w:r>
      <w:r w:rsidRPr="0050311D">
        <w:rPr>
          <w:rFonts w:ascii="Times New Roman" w:hAnsi="Times New Roman"/>
          <w:sz w:val="24"/>
          <w:szCs w:val="24"/>
        </w:rPr>
        <w:t xml:space="preserve"> и </w:t>
      </w:r>
      <w:r w:rsidRPr="0050311D">
        <w:rPr>
          <w:rFonts w:ascii="Times New Roman" w:hAnsi="Times New Roman"/>
          <w:iCs/>
          <w:sz w:val="24"/>
          <w:szCs w:val="24"/>
        </w:rPr>
        <w:t>мужество</w:t>
      </w:r>
      <w:r w:rsidRPr="0050311D">
        <w:rPr>
          <w:rFonts w:ascii="Times New Roman" w:hAnsi="Times New Roman"/>
          <w:sz w:val="24"/>
          <w:szCs w:val="24"/>
        </w:rPr>
        <w:t xml:space="preserve"> увидеть себя таким, какой ты есть на самом деле. Важность умения любить и  принимать себя таким, какой ты есть.  Составление программы самовоспитания.</w:t>
      </w:r>
    </w:p>
    <w:p w:rsidR="0094291F" w:rsidRPr="0050311D" w:rsidRDefault="0094291F" w:rsidP="0094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11D">
        <w:rPr>
          <w:rFonts w:ascii="Times New Roman" w:hAnsi="Times New Roman"/>
          <w:b/>
          <w:sz w:val="24"/>
          <w:szCs w:val="24"/>
        </w:rPr>
        <w:lastRenderedPageBreak/>
        <w:t>Раздел «Я живу среди людей»  (10 часов)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 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К миру с добром – мир добрее станет. Бескорыстность добрых дел. Добрые дела и поступки –  радость окружающим и нуждающимся людям. Воспитание потребности развивать в себе доброжелательность и милосердие.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Труд на благо Отечества – это честная, добросовестная работа. Уважительное и творческое отношение к труду. Сотрудничество со взрослыми в трудовой, общественно-полезной деятельности. Труд на пользу ближнего: помощь соседям, пожилым и больным людям.  Составление вместе с родителями презентации «Труд моих родных».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Человек ответственен за свои поступки. Способность оценивать мотивы своих поступков и предвидеть их последствия.  Ответственность –  одно из главных качеств личности. Размышление над вопросом: «Обладаю я таким качеством, как ответственность?»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Обида и прощение. Бессмысленность обиды и обязательность прощения. Прощая других людей, мы освобождаем их  от чувства вины,  а себя – от раздражительности и агрессии. Умение простить обидчика и оказать ему помощь. Размышление над вопросом: «Умею ли я прощать?»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Понятие «добро и зло». Активное отношение к добру. Недопустимость и осуждение зла в обществе. Активное противостояние злу: к грубостям, хамству,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дневнике: «Мое активное отношение к добру – это …»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прекрасного.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Понятия «жертва», «жертвенность». Размышление над вопросом: «Могу ли я пожертвовать чем-то ради  другого человека?» Самопожертвование. </w:t>
      </w:r>
    </w:p>
    <w:p w:rsidR="0094291F" w:rsidRPr="0050311D" w:rsidRDefault="0094291F" w:rsidP="0094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11D">
        <w:rPr>
          <w:rFonts w:ascii="Times New Roman" w:hAnsi="Times New Roman"/>
          <w:b/>
          <w:sz w:val="24"/>
          <w:szCs w:val="24"/>
        </w:rPr>
        <w:t>Раздел «Я живу на Земле» (8 часов)</w:t>
      </w:r>
    </w:p>
    <w:p w:rsidR="0094291F" w:rsidRPr="0050311D" w:rsidRDefault="0094291F" w:rsidP="00942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         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</w:t>
      </w:r>
    </w:p>
    <w:p w:rsidR="0094291F" w:rsidRPr="0050311D" w:rsidRDefault="0094291F" w:rsidP="00942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 xml:space="preserve">          Множество национальностей, народов в мире. Разнообразие национальных культур,  их отличие и схожесть.  Различные религии  мира. К чему  призывают религии людей? Единство нравственных основ традиционных религий.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lastRenderedPageBreak/>
        <w:t xml:space="preserve"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 Благородные мысли об улучшении  жизни на Земле. </w:t>
      </w:r>
    </w:p>
    <w:p w:rsidR="0094291F" w:rsidRPr="0050311D" w:rsidRDefault="0094291F" w:rsidP="009429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11D">
        <w:rPr>
          <w:rFonts w:ascii="Times New Roman" w:hAnsi="Times New Roman"/>
          <w:sz w:val="24"/>
          <w:szCs w:val="24"/>
        </w:rPr>
        <w:t>В чем смысл жизни человека на Земле? Зачем и для кого рождается человек? Понятия «предназначение» человека,  «миссия»,  «своя миссия».  Служение людям, самосовершенствование и облагораживание жизни общества.</w:t>
      </w:r>
    </w:p>
    <w:p w:rsidR="0094291F" w:rsidRPr="004A0CFE" w:rsidRDefault="0094291F" w:rsidP="0094291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1F" w:rsidRPr="00FA120F" w:rsidRDefault="0094291F" w:rsidP="0094291F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C54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- 4</w:t>
      </w:r>
      <w:r w:rsidRPr="00C32C54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(34 часа)</w:t>
      </w:r>
    </w:p>
    <w:tbl>
      <w:tblPr>
        <w:tblW w:w="8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313"/>
        <w:gridCol w:w="20"/>
        <w:gridCol w:w="1447"/>
        <w:gridCol w:w="12"/>
      </w:tblGrid>
      <w:tr w:rsidR="009F1864" w:rsidRPr="00C32C54" w:rsidTr="009F1864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B150F7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1864" w:rsidRPr="00B150F7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0F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B150F7" w:rsidRDefault="009F1864" w:rsidP="00942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B150F7" w:rsidRDefault="009F1864" w:rsidP="009F18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F1864" w:rsidRPr="00C32C54" w:rsidTr="009F1864">
        <w:trPr>
          <w:trHeight w:val="47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«Я в мире эмоций и чувств» - (9 ч)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F18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Каким я вижу окружающий мир?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Каким я вижу себя? Мой автопортрет.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темперамент (2 часа)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21.09, 28.09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характер (2 часа)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05.10,12.10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Радость сопереживания.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FA120F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 xml:space="preserve">Урок молчания и </w:t>
            </w:r>
            <w:r>
              <w:rPr>
                <w:rFonts w:ascii="Times New Roman" w:hAnsi="Times New Roman"/>
                <w:sz w:val="24"/>
                <w:szCs w:val="24"/>
              </w:rPr>
              <w:t>размышления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>Мой внутренний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F1864" w:rsidRPr="00C32C54" w:rsidTr="009F18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4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чувства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9F1864" w:rsidRPr="00C32C54" w:rsidTr="009F1864">
        <w:trPr>
          <w:trHeight w:val="27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429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«Какой Я?» - (7 ч)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F18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 xml:space="preserve">Урок молчания и </w:t>
            </w:r>
            <w:r>
              <w:rPr>
                <w:rFonts w:ascii="Times New Roman" w:hAnsi="Times New Roman"/>
                <w:sz w:val="24"/>
                <w:szCs w:val="24"/>
              </w:rPr>
              <w:t>размышления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>Мой идеал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Разум сердца.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Стрелы моей совести.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Моя душа – маленькая планета.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Урок размышл</w:t>
            </w:r>
            <w:r>
              <w:rPr>
                <w:rFonts w:ascii="Times New Roman" w:hAnsi="Times New Roman"/>
                <w:sz w:val="24"/>
                <w:szCs w:val="24"/>
              </w:rPr>
              <w:t>ения. «Душа обязана трудиться» (2 часа)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14.12, 21.12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Дотронемся до счастья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F1864" w:rsidRPr="00C32C54" w:rsidTr="009F1864">
        <w:trPr>
          <w:trHeight w:val="34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«Я живу среди людей» - (10 ч)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F18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864" w:rsidRPr="00C32C54" w:rsidTr="009F1864">
        <w:trPr>
          <w:gridAfter w:val="1"/>
          <w:wAfter w:w="9" w:type="dxa"/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 xml:space="preserve">Тепло домашнего очага.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9F1864" w:rsidRPr="00C32C54" w:rsidTr="009F1864">
        <w:trPr>
          <w:gridAfter w:val="1"/>
          <w:wAfter w:w="9" w:type="dxa"/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К миру с добром – мир добрее станет</w:t>
            </w:r>
            <w:r w:rsidRPr="0050311D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Труд на благо Отечества и на пользу ближнего.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Не зарывай свой талант.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Человек ответственен за свои поступки.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C755F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C75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 xml:space="preserve">Обида и прощение.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Урок размышления. Активное отношение к добру и злу в обществе.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32C5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Следовать мудрым советам.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 xml:space="preserve">Урок молчания и </w:t>
            </w:r>
            <w:r>
              <w:rPr>
                <w:rFonts w:ascii="Times New Roman" w:hAnsi="Times New Roman"/>
                <w:sz w:val="24"/>
                <w:szCs w:val="24"/>
              </w:rPr>
              <w:t>размышления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>Могу ли я пожертвовать чем-то ради другого человека?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Совершенный человек</w:t>
            </w:r>
            <w:r w:rsidRPr="00503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9F1864" w:rsidRPr="00C32C54" w:rsidTr="009F1864">
        <w:trPr>
          <w:trHeight w:val="34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4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«Я живу на Земле» - (8 ч)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CC0E3E" w:rsidRDefault="009F1864" w:rsidP="009F18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Земля. Человечество. Вселенная (2 часа)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29.03, 05.04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Единства (2часа)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12.04,19.04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Любви (2 часа)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5C755F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26.04, </w:t>
            </w:r>
            <w:r w:rsidR="00BC3160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9F1864" w:rsidRPr="00C32C54" w:rsidTr="009F1864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9F1864" w:rsidP="0094291F">
            <w:pPr>
              <w:rPr>
                <w:rFonts w:ascii="Times New Roman" w:hAnsi="Times New Roman"/>
                <w:sz w:val="24"/>
                <w:szCs w:val="24"/>
              </w:rPr>
            </w:pPr>
            <w:r w:rsidRPr="0050311D">
              <w:rPr>
                <w:rFonts w:ascii="Times New Roman" w:hAnsi="Times New Roman"/>
                <w:sz w:val="24"/>
                <w:szCs w:val="24"/>
              </w:rPr>
              <w:t>Итоговое занятие « В чем смысл жизни человека на Земле?»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4" w:rsidRPr="0050311D" w:rsidRDefault="00BC3160" w:rsidP="009F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10-24.05</w:t>
            </w:r>
          </w:p>
        </w:tc>
      </w:tr>
    </w:tbl>
    <w:p w:rsidR="007F03D3" w:rsidRDefault="007F03D3" w:rsidP="0094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160" w:rsidRDefault="00BC3160" w:rsidP="0094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3160" w:rsidRDefault="00BC3160" w:rsidP="0094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3160" w:rsidRDefault="00BC3160" w:rsidP="0094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291F" w:rsidRDefault="0094291F" w:rsidP="0094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B4E">
        <w:rPr>
          <w:rFonts w:ascii="Times New Roman" w:eastAsia="Times New Roman" w:hAnsi="Times New Roman"/>
          <w:b/>
          <w:color w:val="000000"/>
          <w:sz w:val="24"/>
          <w:szCs w:val="24"/>
        </w:rPr>
        <w:t>Учебно-методическое  и материально-техническое обеспечение</w:t>
      </w:r>
    </w:p>
    <w:p w:rsidR="00BC3160" w:rsidRDefault="00BC3160" w:rsidP="009429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291F" w:rsidRPr="003D2A90" w:rsidRDefault="00BC3160" w:rsidP="009429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4291F" w:rsidRPr="003D2A90">
        <w:rPr>
          <w:rFonts w:ascii="Times New Roman" w:hAnsi="Times New Roman"/>
          <w:b/>
          <w:sz w:val="24"/>
          <w:szCs w:val="24"/>
        </w:rPr>
        <w:t>Литература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. Е.А. Занятия по </w:t>
      </w:r>
      <w:proofErr w:type="spellStart"/>
      <w:r w:rsidRPr="003D2A90">
        <w:rPr>
          <w:rFonts w:ascii="Times New Roman" w:hAnsi="Times New Roman"/>
          <w:sz w:val="24"/>
          <w:szCs w:val="24"/>
        </w:rPr>
        <w:t>психогимнастике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с дошкольниками. Методическое пособие. Москва: ТЦ «Сфера», 2008.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Ш.А. Школа жизни. – М.: Издательский дом </w:t>
      </w:r>
      <w:proofErr w:type="spellStart"/>
      <w:r w:rsidRPr="003D2A90">
        <w:rPr>
          <w:rFonts w:ascii="Times New Roman" w:hAnsi="Times New Roman"/>
          <w:sz w:val="24"/>
          <w:szCs w:val="24"/>
        </w:rPr>
        <w:t>Шалвы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90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3D2A90">
        <w:rPr>
          <w:rFonts w:ascii="Times New Roman" w:hAnsi="Times New Roman"/>
          <w:sz w:val="24"/>
          <w:szCs w:val="24"/>
        </w:rPr>
        <w:t>, 2000.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Ананьев Б. Г. К постановке проблемы развития детского самосознания. </w:t>
      </w:r>
      <w:proofErr w:type="spellStart"/>
      <w:r w:rsidRPr="003D2A90">
        <w:rPr>
          <w:rFonts w:ascii="Times New Roman" w:hAnsi="Times New Roman"/>
          <w:sz w:val="24"/>
          <w:szCs w:val="24"/>
        </w:rPr>
        <w:t>Избр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. псих, тр.: В 2-х </w:t>
      </w:r>
      <w:proofErr w:type="spellStart"/>
      <w:r w:rsidRPr="003D2A90">
        <w:rPr>
          <w:rFonts w:ascii="Times New Roman" w:hAnsi="Times New Roman"/>
          <w:sz w:val="24"/>
          <w:szCs w:val="24"/>
        </w:rPr>
        <w:t>т.-М.:Педагогика</w:t>
      </w:r>
      <w:proofErr w:type="spellEnd"/>
      <w:r w:rsidRPr="003D2A90">
        <w:rPr>
          <w:rFonts w:ascii="Times New Roman" w:hAnsi="Times New Roman"/>
          <w:sz w:val="24"/>
          <w:szCs w:val="24"/>
        </w:rPr>
        <w:t>, 1980.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А.Г. Психология личности. - М.,1990.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Богданова О.С., Калинина О.Д. Содержание и методика этических бесед с младшими школьниками. Москва: Просвещение,1982.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Богуславская Н.Е.,. Купина Н.А Веселый этикет. Екатеринбург: «АРД ЛТД», 1999.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Бударникова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Л.В., Попова Г.П. Проблемы нравственного становления. Материалы для родительских собраний. Волгоград: Учитель, 2007.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Венгер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А.Л. Схема индивидуального обследования детей младшего школьного возраста – М.: ВНИК «Школа», 1989.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Л.С. Воображение и творчество в детском возрасте. – 2-е изд. – М., 1967.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Л.С. Психология искусства. – М., 1986.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.</w:t>
      </w:r>
      <w:proofErr w:type="spellStart"/>
      <w:r w:rsidRPr="003D2A90">
        <w:rPr>
          <w:rFonts w:ascii="Times New Roman" w:hAnsi="Times New Roman"/>
          <w:sz w:val="24"/>
          <w:szCs w:val="24"/>
        </w:rPr>
        <w:t>Гудзовская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А.А, </w:t>
      </w:r>
      <w:proofErr w:type="spellStart"/>
      <w:r w:rsidRPr="003D2A90">
        <w:rPr>
          <w:rFonts w:ascii="Times New Roman" w:hAnsi="Times New Roman"/>
          <w:sz w:val="24"/>
          <w:szCs w:val="24"/>
        </w:rPr>
        <w:t>Сураева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Г.З. Уроки самоопределения. Методическое пособие для учителя по курсу «Основы жизненного самоопределения». 2класс. 3 класс. Самара. 1997.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Давыдова Г.Н. Нетрадиционные техники рисования в детском саду. Части 1. 2. Москва: «Издательство Скрипторий 2003». 2007.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Данилина Т.В., </w:t>
      </w:r>
      <w:proofErr w:type="spellStart"/>
      <w:r w:rsidRPr="003D2A90">
        <w:rPr>
          <w:rFonts w:ascii="Times New Roman" w:hAnsi="Times New Roman"/>
          <w:sz w:val="24"/>
          <w:szCs w:val="24"/>
        </w:rPr>
        <w:t>Зедгенидзе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В.Я., Степина Н.М. В мире детских эмоций: Пособие для практических работников ДОУ. – М.: Айрис-пресс, 2004. 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lastRenderedPageBreak/>
        <w:t xml:space="preserve">Дженкинс </w:t>
      </w:r>
      <w:proofErr w:type="spellStart"/>
      <w:r w:rsidRPr="003D2A90">
        <w:rPr>
          <w:rFonts w:ascii="Times New Roman" w:hAnsi="Times New Roman"/>
          <w:sz w:val="24"/>
          <w:szCs w:val="24"/>
        </w:rPr>
        <w:t>Пегги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Дж.. Воспитание духовности у детей. Руководство для занятых родителей. Перев. с англ. С. </w:t>
      </w:r>
      <w:proofErr w:type="spellStart"/>
      <w:r w:rsidRPr="003D2A90">
        <w:rPr>
          <w:rFonts w:ascii="Times New Roman" w:hAnsi="Times New Roman"/>
          <w:sz w:val="24"/>
          <w:szCs w:val="24"/>
        </w:rPr>
        <w:t>Важненко</w:t>
      </w:r>
      <w:proofErr w:type="spellEnd"/>
      <w:r w:rsidRPr="003D2A90">
        <w:rPr>
          <w:rFonts w:ascii="Times New Roman" w:hAnsi="Times New Roman"/>
          <w:sz w:val="24"/>
          <w:szCs w:val="24"/>
        </w:rPr>
        <w:t>. М.: ООО Издательство «София», 2007 год.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Захаров А.И. Как преодолеть страхи у детей. – М.: Педагогика, 1986.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–Евстигнеева Т.Д. Сказки звёздной страны </w:t>
      </w:r>
      <w:proofErr w:type="spellStart"/>
      <w:r w:rsidRPr="003D2A90">
        <w:rPr>
          <w:rFonts w:ascii="Times New Roman" w:hAnsi="Times New Roman"/>
          <w:sz w:val="24"/>
          <w:szCs w:val="24"/>
        </w:rPr>
        <w:t>Зодиакалии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. Методический практикум по </w:t>
      </w:r>
      <w:proofErr w:type="spellStart"/>
      <w:r w:rsidRPr="003D2A90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– СПб.: «Златоуст», 1998.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Капская А.Ю., Мирончик Т.Л. Планета чудес. Развивающая </w:t>
      </w:r>
      <w:proofErr w:type="spellStart"/>
      <w:r w:rsidRPr="003D2A90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для детей. СПб.: Речь, 2008.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Касаткина Н.А. Формы взаимодействия учителя с родителями в начальной школе. Волгоград: Учитель, 2005.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Козакова Р.Г. и др. Рисование с детьми дошкольного возраста: Нетрадиционные техники. М.: ТЦ «Сфера», 2004.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Кол М.-Э., </w:t>
      </w:r>
      <w:proofErr w:type="spellStart"/>
      <w:r w:rsidRPr="003D2A90">
        <w:rPr>
          <w:rFonts w:ascii="Times New Roman" w:hAnsi="Times New Roman"/>
          <w:sz w:val="24"/>
          <w:szCs w:val="24"/>
        </w:rPr>
        <w:t>ПоттерДж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.. Наука через искусство. Пер. с англ. В.А. </w:t>
      </w:r>
      <w:proofErr w:type="spellStart"/>
      <w:r w:rsidRPr="003D2A90">
        <w:rPr>
          <w:rFonts w:ascii="Times New Roman" w:hAnsi="Times New Roman"/>
          <w:sz w:val="24"/>
          <w:szCs w:val="24"/>
        </w:rPr>
        <w:t>Басько</w:t>
      </w:r>
      <w:proofErr w:type="spellEnd"/>
      <w:r w:rsidRPr="003D2A90">
        <w:rPr>
          <w:rFonts w:ascii="Times New Roman" w:hAnsi="Times New Roman"/>
          <w:sz w:val="24"/>
          <w:szCs w:val="24"/>
        </w:rPr>
        <w:t>. Мн.: ООО «Попурри», 2005.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Копцева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Т.А. Природа и художник. Программа по изобразительному искусству. М.: ТЦ Сфера, 2006 год.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Курочкина И.Н.. Скоро в школу. Этикет для дошкольников. Пособие для родителей. Москва. Просвещение. 2007.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 Лопатина А., </w:t>
      </w:r>
      <w:proofErr w:type="spellStart"/>
      <w:r w:rsidRPr="003D2A90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М. Начала мудрости. 50 уроков о добрых качествах: для занятий с детьми дошкольного и младшего школьного возраста. – 3-е изд., исп. и доп. – М.: </w:t>
      </w:r>
      <w:proofErr w:type="spellStart"/>
      <w:r w:rsidRPr="003D2A90">
        <w:rPr>
          <w:rFonts w:ascii="Times New Roman" w:hAnsi="Times New Roman"/>
          <w:sz w:val="24"/>
          <w:szCs w:val="24"/>
        </w:rPr>
        <w:t>Амрита-Русь</w:t>
      </w:r>
      <w:proofErr w:type="spellEnd"/>
      <w:r w:rsidRPr="003D2A90">
        <w:rPr>
          <w:rFonts w:ascii="Times New Roman" w:hAnsi="Times New Roman"/>
          <w:sz w:val="24"/>
          <w:szCs w:val="24"/>
        </w:rPr>
        <w:t>, 2007. – (Серия «Образование и творчество»).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 Лопатина А., </w:t>
      </w:r>
      <w:proofErr w:type="spellStart"/>
      <w:r w:rsidRPr="003D2A90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М. Притчи для детей и взрослых. Кн. 1,2,3. — М.: </w:t>
      </w:r>
      <w:proofErr w:type="spellStart"/>
      <w:r w:rsidRPr="003D2A90">
        <w:rPr>
          <w:rFonts w:ascii="Times New Roman" w:hAnsi="Times New Roman"/>
          <w:sz w:val="24"/>
          <w:szCs w:val="24"/>
        </w:rPr>
        <w:t>Амрита-Русь</w:t>
      </w:r>
      <w:proofErr w:type="spellEnd"/>
      <w:r w:rsidRPr="003D2A90">
        <w:rPr>
          <w:rFonts w:ascii="Times New Roman" w:hAnsi="Times New Roman"/>
          <w:sz w:val="24"/>
          <w:szCs w:val="24"/>
        </w:rPr>
        <w:t>, 2009.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 Лопатина А., </w:t>
      </w:r>
      <w:proofErr w:type="spellStart"/>
      <w:r w:rsidRPr="003D2A90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М.. Мудрость на каждый день. Для детей и родителей. – М.: </w:t>
      </w:r>
      <w:proofErr w:type="spellStart"/>
      <w:r w:rsidRPr="003D2A90">
        <w:rPr>
          <w:rFonts w:ascii="Times New Roman" w:hAnsi="Times New Roman"/>
          <w:sz w:val="24"/>
          <w:szCs w:val="24"/>
        </w:rPr>
        <w:t>Амрита-Русь</w:t>
      </w:r>
      <w:proofErr w:type="spellEnd"/>
      <w:r w:rsidRPr="003D2A90">
        <w:rPr>
          <w:rFonts w:ascii="Times New Roman" w:hAnsi="Times New Roman"/>
          <w:sz w:val="24"/>
          <w:szCs w:val="24"/>
        </w:rPr>
        <w:t>, 2009.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Минаева В.М.. Развитие эмоций дошкольников. Занятия. Игры. Практическое пособие работников детских дошкольных учреждений. Москва: АРКТИ, 1999.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Ретюнских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Л.Т. «В поисках мудрости». Философия для младших школьников. Методические рекомендации для учителей и родителей. Москва «Философия – Детям», 2008.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С.И. Уроки добра. Коррекционно-развивающая программа для детей 5 – 7 лет. – М.: АРКТИ, 2002.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>Сергеева Н.Ю.. Мой мир в рисунке. Чебоксары, 2000.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Тукачева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С.И. Адаптационные занятия с первоклассниками. Волгоград: Учитель, 2007.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Чернецкая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Л.В. Развитие коммуникативных способностей у дошкольников. Практическое руководство для педагогов и психологов дошкольных образовательных учреждений. Ростов-на-Дону: ООО «Феникс», 2005.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Фопель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К. Психологические игры и упражнения: Практическое пособие: Пер. с нем.: в 4-х томах. Т. 1 – М.: Генезис, 1998. 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3D2A90">
        <w:rPr>
          <w:rFonts w:ascii="Times New Roman" w:hAnsi="Times New Roman"/>
          <w:sz w:val="24"/>
          <w:szCs w:val="24"/>
        </w:rPr>
        <w:t>Хухлаев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О.Е., Первушина И.М. Тропинка к своему Я: как сохранить психическое здоровье дошкольников. – М.: Генезис, 2004.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A90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3D2A90">
        <w:rPr>
          <w:rFonts w:ascii="Times New Roman" w:hAnsi="Times New Roman"/>
          <w:sz w:val="24"/>
          <w:szCs w:val="24"/>
        </w:rPr>
        <w:t xml:space="preserve"> Г.А., Мастеров Б.М. Психология саморазвития. – М.: </w:t>
      </w:r>
      <w:proofErr w:type="spellStart"/>
      <w:r w:rsidRPr="003D2A90">
        <w:rPr>
          <w:rFonts w:ascii="Times New Roman" w:hAnsi="Times New Roman"/>
          <w:sz w:val="24"/>
          <w:szCs w:val="24"/>
        </w:rPr>
        <w:t>Интерпракс</w:t>
      </w:r>
      <w:proofErr w:type="spellEnd"/>
      <w:r w:rsidRPr="003D2A90">
        <w:rPr>
          <w:rFonts w:ascii="Times New Roman" w:hAnsi="Times New Roman"/>
          <w:sz w:val="24"/>
          <w:szCs w:val="24"/>
        </w:rPr>
        <w:t>, 1995.</w:t>
      </w:r>
    </w:p>
    <w:p w:rsidR="0094291F" w:rsidRPr="003D2A90" w:rsidRDefault="0094291F" w:rsidP="006D31B7">
      <w:pPr>
        <w:numPr>
          <w:ilvl w:val="0"/>
          <w:numId w:val="3"/>
        </w:numPr>
        <w:spacing w:after="0" w:line="240" w:lineRule="auto"/>
        <w:ind w:left="-540" w:firstLine="0"/>
        <w:jc w:val="both"/>
        <w:rPr>
          <w:rFonts w:ascii="Times New Roman" w:hAnsi="Times New Roman"/>
          <w:b/>
          <w:sz w:val="24"/>
          <w:szCs w:val="24"/>
        </w:rPr>
      </w:pPr>
      <w:r w:rsidRPr="003D2A90">
        <w:rPr>
          <w:rFonts w:ascii="Times New Roman" w:hAnsi="Times New Roman"/>
          <w:sz w:val="24"/>
          <w:szCs w:val="24"/>
        </w:rPr>
        <w:t xml:space="preserve">Н.Ю. Яшина. Изучение особенностей нравственного развития младших школьников. Диагностические методики. Методическое пособие для учителей начальных классов. – Н.Новгород: «Вектор – </w:t>
      </w:r>
      <w:proofErr w:type="spellStart"/>
      <w:r w:rsidRPr="003D2A90">
        <w:rPr>
          <w:rFonts w:ascii="Times New Roman" w:hAnsi="Times New Roman"/>
          <w:sz w:val="24"/>
          <w:szCs w:val="24"/>
        </w:rPr>
        <w:t>ТиС</w:t>
      </w:r>
      <w:proofErr w:type="spellEnd"/>
      <w:r w:rsidRPr="003D2A90">
        <w:rPr>
          <w:rFonts w:ascii="Times New Roman" w:hAnsi="Times New Roman"/>
          <w:sz w:val="24"/>
          <w:szCs w:val="24"/>
        </w:rPr>
        <w:t>», 2002.</w:t>
      </w:r>
    </w:p>
    <w:p w:rsidR="0094291F" w:rsidRPr="009F0B4E" w:rsidRDefault="0094291F" w:rsidP="0094291F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94291F" w:rsidRDefault="00C470BF" w:rsidP="006D31B7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94291F" w:rsidRPr="003D2A90">
          <w:rPr>
            <w:rStyle w:val="a3"/>
            <w:rFonts w:ascii="Times New Roman" w:hAnsi="Times New Roman"/>
            <w:color w:val="auto"/>
            <w:sz w:val="24"/>
            <w:szCs w:val="24"/>
          </w:rPr>
          <w:t>http://files.tvspas.ru/Video/</w:t>
        </w:r>
      </w:hyperlink>
    </w:p>
    <w:p w:rsidR="0094291F" w:rsidRDefault="0094291F" w:rsidP="0094291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4291F" w:rsidRPr="009F0B4E" w:rsidRDefault="0094291F" w:rsidP="0094291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0B4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Оборудование</w:t>
      </w:r>
    </w:p>
    <w:p w:rsidR="00BC3160" w:rsidRDefault="0094291F" w:rsidP="00BC316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0B4E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F0B4E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94291F" w:rsidRPr="003D2A90" w:rsidRDefault="0094291F" w:rsidP="00BC316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0B4E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F0B4E">
        <w:rPr>
          <w:rFonts w:ascii="Times New Roman" w:eastAsia="Times New Roman" w:hAnsi="Times New Roman"/>
          <w:color w:val="000000"/>
          <w:sz w:val="24"/>
          <w:szCs w:val="24"/>
        </w:rPr>
        <w:t>Проектор</w:t>
      </w:r>
    </w:p>
    <w:p w:rsidR="009F1864" w:rsidRPr="005C755F" w:rsidRDefault="009F1864" w:rsidP="005C755F">
      <w:pPr>
        <w:pageBreakBefore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55F" w:rsidRPr="005C755F" w:rsidRDefault="005C755F" w:rsidP="005C755F">
      <w:pPr>
        <w:pageBreakBefore/>
        <w:spacing w:after="0" w:line="240" w:lineRule="auto"/>
        <w:rPr>
          <w:rFonts w:ascii="Times New Roman" w:hAnsi="Times New Roman"/>
          <w:sz w:val="28"/>
          <w:szCs w:val="28"/>
        </w:rPr>
      </w:pPr>
      <w:r w:rsidRPr="005C755F">
        <w:rPr>
          <w:rFonts w:ascii="Times New Roman" w:hAnsi="Times New Roman"/>
          <w:sz w:val="28"/>
          <w:szCs w:val="28"/>
        </w:rPr>
        <w:lastRenderedPageBreak/>
        <w:t>«СОГЛАСОВАНО»</w:t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  <w:t>«СОГЛАСОВАНО»</w:t>
      </w:r>
    </w:p>
    <w:p w:rsidR="005C755F" w:rsidRPr="005C755F" w:rsidRDefault="005C755F" w:rsidP="005C7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55F">
        <w:rPr>
          <w:rFonts w:ascii="Times New Roman" w:hAnsi="Times New Roman"/>
          <w:sz w:val="28"/>
          <w:szCs w:val="28"/>
        </w:rPr>
        <w:t>рук. ШМО (ГМО)</w:t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  <w:t xml:space="preserve">        зам. директора по УВР</w:t>
      </w:r>
    </w:p>
    <w:p w:rsidR="005C755F" w:rsidRPr="005C755F" w:rsidRDefault="005C755F" w:rsidP="005C7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55F">
        <w:rPr>
          <w:rFonts w:ascii="Times New Roman" w:hAnsi="Times New Roman"/>
          <w:sz w:val="28"/>
          <w:szCs w:val="28"/>
        </w:rPr>
        <w:t>_______________</w:t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755F">
        <w:rPr>
          <w:rFonts w:ascii="Times New Roman" w:hAnsi="Times New Roman"/>
          <w:sz w:val="28"/>
          <w:szCs w:val="28"/>
        </w:rPr>
        <w:t xml:space="preserve"> ___________________</w:t>
      </w:r>
    </w:p>
    <w:p w:rsidR="005C755F" w:rsidRPr="005C755F" w:rsidRDefault="005C755F" w:rsidP="005C7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55F">
        <w:rPr>
          <w:rFonts w:ascii="Times New Roman" w:hAnsi="Times New Roman"/>
          <w:sz w:val="28"/>
          <w:szCs w:val="28"/>
        </w:rPr>
        <w:t>_______________</w:t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755F">
        <w:rPr>
          <w:rFonts w:ascii="Times New Roman" w:hAnsi="Times New Roman"/>
          <w:sz w:val="28"/>
          <w:szCs w:val="28"/>
        </w:rPr>
        <w:t xml:space="preserve"> ___________________</w:t>
      </w:r>
    </w:p>
    <w:p w:rsidR="005C755F" w:rsidRPr="005C755F" w:rsidRDefault="005C755F" w:rsidP="005C7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55F">
        <w:rPr>
          <w:rFonts w:ascii="Times New Roman" w:hAnsi="Times New Roman"/>
          <w:sz w:val="28"/>
          <w:szCs w:val="28"/>
        </w:rPr>
        <w:t xml:space="preserve">Пр. №___ </w:t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</w:r>
      <w:r w:rsidRPr="005C755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C75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___»__________2020</w:t>
      </w:r>
      <w:r w:rsidRPr="005C755F">
        <w:rPr>
          <w:rFonts w:ascii="Times New Roman" w:hAnsi="Times New Roman"/>
          <w:sz w:val="28"/>
          <w:szCs w:val="28"/>
        </w:rPr>
        <w:t xml:space="preserve"> г.</w:t>
      </w:r>
    </w:p>
    <w:p w:rsidR="005C755F" w:rsidRPr="005C755F" w:rsidRDefault="005C755F" w:rsidP="005C7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</w:t>
      </w:r>
      <w:r w:rsidRPr="005C755F">
        <w:rPr>
          <w:rFonts w:ascii="Times New Roman" w:hAnsi="Times New Roman"/>
          <w:sz w:val="28"/>
          <w:szCs w:val="28"/>
        </w:rPr>
        <w:t xml:space="preserve"> г.</w:t>
      </w:r>
    </w:p>
    <w:p w:rsidR="005C755F" w:rsidRDefault="005C755F" w:rsidP="005C755F">
      <w:pPr>
        <w:snapToGrid w:val="0"/>
      </w:pPr>
    </w:p>
    <w:p w:rsidR="005C755F" w:rsidRDefault="005C755F" w:rsidP="005C755F">
      <w:pPr>
        <w:snapToGrid w:val="0"/>
      </w:pPr>
    </w:p>
    <w:p w:rsidR="0094291F" w:rsidRPr="003D2A90" w:rsidRDefault="0094291F" w:rsidP="009429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41A" w:rsidRDefault="00C1041A"/>
    <w:sectPr w:rsidR="00C1041A" w:rsidSect="00C1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791"/>
    <w:multiLevelType w:val="hybridMultilevel"/>
    <w:tmpl w:val="930C968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5C35E9"/>
    <w:multiLevelType w:val="hybridMultilevel"/>
    <w:tmpl w:val="43B86F04"/>
    <w:lvl w:ilvl="0" w:tplc="215A0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B5085"/>
    <w:multiLevelType w:val="hybridMultilevel"/>
    <w:tmpl w:val="AEB60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4B56A4"/>
    <w:multiLevelType w:val="hybridMultilevel"/>
    <w:tmpl w:val="8D5A28BE"/>
    <w:lvl w:ilvl="0" w:tplc="9D92519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4291F"/>
    <w:rsid w:val="003226FD"/>
    <w:rsid w:val="00590538"/>
    <w:rsid w:val="005C755F"/>
    <w:rsid w:val="006D31B7"/>
    <w:rsid w:val="007F03D3"/>
    <w:rsid w:val="0094291F"/>
    <w:rsid w:val="009F1864"/>
    <w:rsid w:val="00AE2581"/>
    <w:rsid w:val="00BC3160"/>
    <w:rsid w:val="00C1041A"/>
    <w:rsid w:val="00C470BF"/>
    <w:rsid w:val="00E40D46"/>
    <w:rsid w:val="00F6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4291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A500"/>
      <w:kern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29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2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29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91F"/>
    <w:rPr>
      <w:rFonts w:ascii="Verdana" w:eastAsia="Times New Roman" w:hAnsi="Verdana" w:cs="Times New Roman"/>
      <w:b/>
      <w:bCs/>
      <w:color w:val="FFA500"/>
      <w:kern w:val="36"/>
      <w:lang w:eastAsia="ru-RU"/>
    </w:rPr>
  </w:style>
  <w:style w:type="character" w:customStyle="1" w:styleId="20">
    <w:name w:val="Заголовок 2 Знак"/>
    <w:basedOn w:val="a0"/>
    <w:link w:val="2"/>
    <w:rsid w:val="009429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42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291F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94291F"/>
    <w:rPr>
      <w:color w:val="0000FF"/>
      <w:u w:val="single"/>
    </w:rPr>
  </w:style>
  <w:style w:type="paragraph" w:styleId="a4">
    <w:name w:val="Body Text"/>
    <w:basedOn w:val="a"/>
    <w:link w:val="a5"/>
    <w:rsid w:val="0094291F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rsid w:val="0094291F"/>
    <w:rPr>
      <w:rFonts w:ascii="PragmaticaC" w:eastAsia="Times New Roman" w:hAnsi="PragmaticaC" w:cs="PragmaticaC"/>
      <w:color w:val="000000"/>
      <w:lang w:eastAsia="ru-RU"/>
    </w:rPr>
  </w:style>
  <w:style w:type="paragraph" w:styleId="a6">
    <w:name w:val="List Paragraph"/>
    <w:basedOn w:val="a"/>
    <w:uiPriority w:val="34"/>
    <w:qFormat/>
    <w:rsid w:val="0094291F"/>
    <w:pPr>
      <w:ind w:left="720"/>
      <w:contextualSpacing/>
    </w:pPr>
  </w:style>
  <w:style w:type="paragraph" w:styleId="a7">
    <w:name w:val="Normal (Web)"/>
    <w:basedOn w:val="a"/>
    <w:rsid w:val="0094291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94291F"/>
    <w:rPr>
      <w:b/>
      <w:bCs/>
    </w:rPr>
  </w:style>
  <w:style w:type="paragraph" w:styleId="21">
    <w:name w:val="Body Text Indent 2"/>
    <w:basedOn w:val="a"/>
    <w:link w:val="22"/>
    <w:unhideWhenUsed/>
    <w:rsid w:val="009429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291F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semiHidden/>
    <w:rsid w:val="009429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9429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link w:val="ac"/>
    <w:semiHidden/>
    <w:rsid w:val="0094291F"/>
    <w:rPr>
      <w:rFonts w:ascii="Calibri" w:eastAsia="Calibri" w:hAnsi="Calibri"/>
    </w:rPr>
  </w:style>
  <w:style w:type="paragraph" w:styleId="ac">
    <w:name w:val="header"/>
    <w:basedOn w:val="a"/>
    <w:link w:val="ab"/>
    <w:semiHidden/>
    <w:unhideWhenUsed/>
    <w:rsid w:val="0094291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94291F"/>
    <w:rPr>
      <w:rFonts w:ascii="Calibri" w:eastAsia="Calibri" w:hAnsi="Calibri" w:cs="Times New Roman"/>
    </w:rPr>
  </w:style>
  <w:style w:type="character" w:customStyle="1" w:styleId="ad">
    <w:name w:val="Нижний колонтитул Знак"/>
    <w:link w:val="ae"/>
    <w:uiPriority w:val="99"/>
    <w:rsid w:val="0094291F"/>
    <w:rPr>
      <w:rFonts w:ascii="Calibri" w:eastAsia="Calibri" w:hAnsi="Calibri"/>
    </w:rPr>
  </w:style>
  <w:style w:type="paragraph" w:styleId="ae">
    <w:name w:val="footer"/>
    <w:basedOn w:val="a"/>
    <w:link w:val="ad"/>
    <w:uiPriority w:val="99"/>
    <w:unhideWhenUsed/>
    <w:rsid w:val="0094291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94291F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semiHidden/>
    <w:unhideWhenUsed/>
    <w:rsid w:val="00942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94291F"/>
    <w:rPr>
      <w:rFonts w:ascii="Calibri" w:eastAsia="Calibri" w:hAnsi="Calibri" w:cs="Times New Roman"/>
    </w:rPr>
  </w:style>
  <w:style w:type="paragraph" w:styleId="23">
    <w:name w:val="Body Text First Indent 2"/>
    <w:basedOn w:val="af"/>
    <w:link w:val="24"/>
    <w:unhideWhenUsed/>
    <w:rsid w:val="0094291F"/>
    <w:pPr>
      <w:spacing w:line="240" w:lineRule="auto"/>
      <w:ind w:firstLine="210"/>
    </w:pPr>
    <w:rPr>
      <w:sz w:val="28"/>
      <w:szCs w:val="28"/>
      <w:lang w:eastAsia="ru-RU"/>
    </w:rPr>
  </w:style>
  <w:style w:type="character" w:customStyle="1" w:styleId="24">
    <w:name w:val="Красная строка 2 Знак"/>
    <w:basedOn w:val="af0"/>
    <w:link w:val="23"/>
    <w:rsid w:val="0094291F"/>
    <w:rPr>
      <w:sz w:val="28"/>
      <w:szCs w:val="28"/>
      <w:lang w:eastAsia="ru-RU"/>
    </w:rPr>
  </w:style>
  <w:style w:type="character" w:customStyle="1" w:styleId="af1">
    <w:name w:val="Схема документа Знак"/>
    <w:link w:val="af2"/>
    <w:semiHidden/>
    <w:rsid w:val="0094291F"/>
    <w:rPr>
      <w:rFonts w:ascii="Tahoma" w:eastAsia="Calibri" w:hAnsi="Tahoma"/>
      <w:sz w:val="16"/>
      <w:szCs w:val="16"/>
    </w:rPr>
  </w:style>
  <w:style w:type="paragraph" w:styleId="af2">
    <w:name w:val="Document Map"/>
    <w:basedOn w:val="a"/>
    <w:link w:val="af1"/>
    <w:semiHidden/>
    <w:unhideWhenUsed/>
    <w:rsid w:val="0094291F"/>
    <w:rPr>
      <w:rFonts w:ascii="Tahoma" w:hAnsi="Tahoma" w:cstheme="minorBidi"/>
      <w:sz w:val="16"/>
      <w:szCs w:val="16"/>
    </w:rPr>
  </w:style>
  <w:style w:type="character" w:customStyle="1" w:styleId="13">
    <w:name w:val="Схема документа Знак1"/>
    <w:basedOn w:val="a0"/>
    <w:link w:val="af2"/>
    <w:uiPriority w:val="99"/>
    <w:semiHidden/>
    <w:rsid w:val="0094291F"/>
    <w:rPr>
      <w:rFonts w:ascii="Tahoma" w:eastAsia="Calibri" w:hAnsi="Tahoma" w:cs="Tahoma"/>
      <w:sz w:val="16"/>
      <w:szCs w:val="16"/>
    </w:rPr>
  </w:style>
  <w:style w:type="paragraph" w:customStyle="1" w:styleId="article">
    <w:name w:val="article"/>
    <w:basedOn w:val="a"/>
    <w:rsid w:val="00942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621">
    <w:name w:val="style621"/>
    <w:rsid w:val="0094291F"/>
    <w:rPr>
      <w:b/>
      <w:bCs/>
      <w:color w:val="FF6600"/>
    </w:rPr>
  </w:style>
  <w:style w:type="character" w:styleId="af3">
    <w:name w:val="Emphasis"/>
    <w:qFormat/>
    <w:rsid w:val="0094291F"/>
    <w:rPr>
      <w:i/>
      <w:iCs/>
    </w:rPr>
  </w:style>
  <w:style w:type="character" w:customStyle="1" w:styleId="HTML">
    <w:name w:val="Стандартный HTML Знак"/>
    <w:basedOn w:val="a0"/>
    <w:link w:val="HTML0"/>
    <w:semiHidden/>
    <w:rsid w:val="00942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42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lg">
    <w:name w:val="dlg"/>
    <w:basedOn w:val="a"/>
    <w:rsid w:val="00942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94291F"/>
  </w:style>
  <w:style w:type="paragraph" w:customStyle="1" w:styleId="14">
    <w:name w:val="Без интервала1"/>
    <w:rsid w:val="0094291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tvspas.ru/Vide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9</cp:revision>
  <dcterms:created xsi:type="dcterms:W3CDTF">2018-11-04T19:51:00Z</dcterms:created>
  <dcterms:modified xsi:type="dcterms:W3CDTF">2020-09-13T17:33:00Z</dcterms:modified>
</cp:coreProperties>
</file>