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90417" w14:textId="77777777" w:rsidR="00AA1841" w:rsidRPr="00CC3C29" w:rsidRDefault="00AA1841" w:rsidP="00AA1841">
      <w:pPr>
        <w:spacing w:after="100" w:afterAutospacing="1" w:line="390" w:lineRule="atLeast"/>
        <w:jc w:val="center"/>
        <w:rPr>
          <w:rFonts w:eastAsia="Times New Roman"/>
          <w:b/>
          <w:i/>
          <w:iCs/>
          <w:color w:val="333333"/>
          <w:sz w:val="24"/>
          <w:szCs w:val="24"/>
          <w:lang w:eastAsia="ru-RU"/>
        </w:rPr>
      </w:pPr>
      <w:bookmarkStart w:id="0" w:name="_Hlk117445673"/>
      <w:bookmarkEnd w:id="0"/>
      <w:r w:rsidRPr="00CC3C29">
        <w:rPr>
          <w:rFonts w:eastAsia="Times New Roman"/>
          <w:b/>
          <w:i/>
          <w:iCs/>
          <w:color w:val="333333"/>
          <w:sz w:val="24"/>
          <w:szCs w:val="24"/>
          <w:lang w:eastAsia="ru-RU"/>
        </w:rPr>
        <w:t xml:space="preserve">Использование </w:t>
      </w:r>
      <w:r w:rsidRPr="00CC3C29">
        <w:rPr>
          <w:rFonts w:eastAsia="Times New Roman"/>
          <w:b/>
          <w:i/>
          <w:iCs/>
          <w:color w:val="333333"/>
          <w:sz w:val="24"/>
          <w:szCs w:val="24"/>
          <w:lang w:val="en-US" w:eastAsia="ru-RU"/>
        </w:rPr>
        <w:t>STREAM</w:t>
      </w:r>
      <w:r w:rsidRPr="00CC3C29">
        <w:rPr>
          <w:rFonts w:eastAsia="Times New Roman"/>
          <w:b/>
          <w:i/>
          <w:iCs/>
          <w:color w:val="333333"/>
          <w:sz w:val="24"/>
          <w:szCs w:val="24"/>
          <w:lang w:eastAsia="ru-RU"/>
        </w:rPr>
        <w:t xml:space="preserve"> технологии на уроках английского языка в рамках развития функциональной грамотности.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3513"/>
        <w:gridCol w:w="5308"/>
      </w:tblGrid>
      <w:tr w:rsidR="00AA1841" w:rsidRPr="00CC3C29" w14:paraId="1718B9B5" w14:textId="77777777" w:rsidTr="00AA1841">
        <w:tc>
          <w:tcPr>
            <w:tcW w:w="3543" w:type="dxa"/>
            <w:hideMark/>
          </w:tcPr>
          <w:p w14:paraId="2B9A208C" w14:textId="79EB1F12" w:rsidR="00AA1841" w:rsidRPr="00CC3C29" w:rsidRDefault="00AA1841">
            <w:pPr>
              <w:pStyle w:val="a6"/>
              <w:spacing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CC3C2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5461729F" wp14:editId="78F569DC">
                  <wp:extent cx="1781175" cy="16097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52DF5BAC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14:paraId="5DCCB3E4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14:paraId="111E2CF0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14:paraId="4DAEB75F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14:paraId="42BD9C97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14:paraId="7F2D27F7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CC3C29">
              <w:rPr>
                <w:rFonts w:ascii="Times New Roman" w:hAnsi="Times New Roman"/>
                <w:i/>
                <w:sz w:val="24"/>
                <w:szCs w:val="24"/>
              </w:rPr>
              <w:t>Тихомирова Алёна Юрьевна</w:t>
            </w:r>
          </w:p>
          <w:p w14:paraId="02632A24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CC3C29">
              <w:rPr>
                <w:rFonts w:ascii="Times New Roman" w:hAnsi="Times New Roman"/>
                <w:i/>
                <w:sz w:val="24"/>
                <w:szCs w:val="24"/>
              </w:rPr>
              <w:t>учитель английского языка</w:t>
            </w:r>
          </w:p>
          <w:p w14:paraId="315460D9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CC3C29">
              <w:rPr>
                <w:rFonts w:ascii="Times New Roman" w:hAnsi="Times New Roman"/>
                <w:i/>
                <w:sz w:val="24"/>
                <w:szCs w:val="24"/>
              </w:rPr>
              <w:t xml:space="preserve">МБОУ СОШ №5 </w:t>
            </w:r>
            <w:proofErr w:type="spellStart"/>
            <w:r w:rsidRPr="00CC3C29">
              <w:rPr>
                <w:rFonts w:ascii="Times New Roman" w:hAnsi="Times New Roman"/>
                <w:i/>
                <w:sz w:val="24"/>
                <w:szCs w:val="24"/>
              </w:rPr>
              <w:t>г.о</w:t>
            </w:r>
            <w:proofErr w:type="spellEnd"/>
            <w:r w:rsidRPr="00CC3C29">
              <w:rPr>
                <w:rFonts w:ascii="Times New Roman" w:hAnsi="Times New Roman"/>
                <w:i/>
                <w:sz w:val="24"/>
                <w:szCs w:val="24"/>
              </w:rPr>
              <w:t xml:space="preserve">. Дубна, МО, </w:t>
            </w:r>
          </w:p>
          <w:p w14:paraId="0D144066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CC3C29">
              <w:rPr>
                <w:rFonts w:ascii="Times New Roman" w:hAnsi="Times New Roman"/>
                <w:i/>
                <w:sz w:val="24"/>
                <w:szCs w:val="24"/>
              </w:rPr>
              <w:t>http://sch5.goruno-dubna.ru/</w:t>
            </w:r>
          </w:p>
          <w:p w14:paraId="5CF7522F" w14:textId="77777777" w:rsidR="00AA1841" w:rsidRPr="00CC3C29" w:rsidRDefault="00AA1841">
            <w:pPr>
              <w:pStyle w:val="a6"/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C3C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alenlebed15</w:t>
            </w:r>
            <w:r w:rsidRPr="00CC3C29">
              <w:rPr>
                <w:rFonts w:ascii="Times New Roman" w:hAnsi="Times New Roman"/>
                <w:i/>
                <w:sz w:val="24"/>
                <w:szCs w:val="24"/>
              </w:rPr>
              <w:t>@</w:t>
            </w:r>
            <w:r w:rsidRPr="00CC3C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mail</w:t>
            </w:r>
            <w:r w:rsidRPr="00CC3C29">
              <w:rPr>
                <w:rFonts w:ascii="Times New Roman" w:hAnsi="Times New Roman"/>
                <w:i/>
                <w:sz w:val="24"/>
                <w:szCs w:val="24"/>
              </w:rPr>
              <w:t>.ru</w:t>
            </w:r>
          </w:p>
        </w:tc>
      </w:tr>
    </w:tbl>
    <w:p w14:paraId="2A99060F" w14:textId="77777777" w:rsidR="00AA1841" w:rsidRPr="00DB1234" w:rsidRDefault="00AA1841" w:rsidP="00DB1234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B1234">
        <w:rPr>
          <w:rFonts w:ascii="Times New Roman" w:hAnsi="Times New Roman" w:cs="Times New Roman"/>
          <w:color w:val="auto"/>
          <w:sz w:val="24"/>
          <w:szCs w:val="24"/>
        </w:rPr>
        <w:t>Аннотация</w:t>
      </w:r>
    </w:p>
    <w:p w14:paraId="4B8A34DB" w14:textId="533285E6" w:rsidR="00AA1841" w:rsidRPr="00DB1234" w:rsidRDefault="00AA1841" w:rsidP="00DB1234">
      <w:pPr>
        <w:spacing w:line="360" w:lineRule="auto"/>
        <w:ind w:firstLine="709"/>
        <w:jc w:val="both"/>
        <w:rPr>
          <w:sz w:val="24"/>
          <w:szCs w:val="24"/>
        </w:rPr>
      </w:pPr>
      <w:r w:rsidRPr="00DB1234">
        <w:rPr>
          <w:sz w:val="24"/>
          <w:szCs w:val="24"/>
        </w:rPr>
        <w:t xml:space="preserve">Данная статья посвящена теме формирования функциональной грамотности на уроках иностранного языка. Цель статьи – показать, что предмет иностранный язык предоставляет широкие возможности для формирования функциональной грамотности. В статье раскрывается </w:t>
      </w:r>
      <w:r w:rsidR="003657AC" w:rsidRPr="00DB1234">
        <w:rPr>
          <w:sz w:val="24"/>
          <w:szCs w:val="24"/>
        </w:rPr>
        <w:t>понятие STREAM</w:t>
      </w:r>
      <w:r w:rsidRPr="00DB1234">
        <w:rPr>
          <w:sz w:val="24"/>
          <w:szCs w:val="24"/>
        </w:rPr>
        <w:t xml:space="preserve"> технология, рассматриваются принципы обучения функциональной грамотности, методы </w:t>
      </w:r>
      <w:r w:rsidRPr="000959EB">
        <w:rPr>
          <w:sz w:val="24"/>
          <w:szCs w:val="24"/>
        </w:rPr>
        <w:t>и приемы работы с текстами, упражнениями.</w:t>
      </w:r>
      <w:r w:rsidRPr="00DB1234">
        <w:rPr>
          <w:sz w:val="24"/>
          <w:szCs w:val="24"/>
        </w:rPr>
        <w:t xml:space="preserve"> Ключевые слова: функциональная грамотность, учебный процесс, навыки 21 века, </w:t>
      </w:r>
      <w:r w:rsidRPr="00DB1234">
        <w:rPr>
          <w:sz w:val="24"/>
          <w:szCs w:val="24"/>
          <w:lang w:val="en-US"/>
        </w:rPr>
        <w:t>STREAM</w:t>
      </w:r>
      <w:r w:rsidRPr="00DB1234">
        <w:rPr>
          <w:sz w:val="24"/>
          <w:szCs w:val="24"/>
        </w:rPr>
        <w:t xml:space="preserve"> технология, </w:t>
      </w:r>
      <w:r w:rsidRPr="00DB1234">
        <w:rPr>
          <w:sz w:val="24"/>
          <w:szCs w:val="24"/>
          <w:lang w:val="en-US"/>
        </w:rPr>
        <w:t>soft</w:t>
      </w:r>
      <w:r w:rsidRPr="00DB1234">
        <w:rPr>
          <w:sz w:val="24"/>
          <w:szCs w:val="24"/>
        </w:rPr>
        <w:t xml:space="preserve"> </w:t>
      </w:r>
      <w:r w:rsidRPr="00DB1234">
        <w:rPr>
          <w:sz w:val="24"/>
          <w:szCs w:val="24"/>
          <w:lang w:val="en-US"/>
        </w:rPr>
        <w:t>skills</w:t>
      </w:r>
      <w:r w:rsidRPr="00DB1234">
        <w:rPr>
          <w:sz w:val="24"/>
          <w:szCs w:val="24"/>
        </w:rPr>
        <w:t xml:space="preserve">, </w:t>
      </w:r>
      <w:r w:rsidRPr="00DB1234">
        <w:rPr>
          <w:sz w:val="24"/>
          <w:szCs w:val="24"/>
          <w:lang w:val="en-US"/>
        </w:rPr>
        <w:t>hard</w:t>
      </w:r>
      <w:r w:rsidRPr="00DB1234">
        <w:rPr>
          <w:sz w:val="24"/>
          <w:szCs w:val="24"/>
        </w:rPr>
        <w:t xml:space="preserve"> </w:t>
      </w:r>
      <w:proofErr w:type="gramStart"/>
      <w:r w:rsidRPr="00DB1234">
        <w:rPr>
          <w:sz w:val="24"/>
          <w:szCs w:val="24"/>
          <w:lang w:val="en-US"/>
        </w:rPr>
        <w:t>skills</w:t>
      </w:r>
      <w:r w:rsidRPr="00DB1234">
        <w:rPr>
          <w:sz w:val="24"/>
          <w:szCs w:val="24"/>
        </w:rPr>
        <w:t xml:space="preserve"> .</w:t>
      </w:r>
      <w:proofErr w:type="gramEnd"/>
      <w:r w:rsidRPr="00DB1234">
        <w:rPr>
          <w:sz w:val="24"/>
          <w:szCs w:val="24"/>
        </w:rPr>
        <w:t xml:space="preserve"> </w:t>
      </w:r>
    </w:p>
    <w:p w14:paraId="101A935F" w14:textId="77777777" w:rsidR="00AA1841" w:rsidRPr="00DB1234" w:rsidRDefault="00AA1841" w:rsidP="00DB1234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14:paraId="669466DF" w14:textId="77777777" w:rsidR="00AA1841" w:rsidRPr="00DB1234" w:rsidRDefault="00AA1841" w:rsidP="00DB1234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DB1234">
        <w:rPr>
          <w:b/>
          <w:sz w:val="24"/>
          <w:szCs w:val="24"/>
        </w:rPr>
        <w:t>Содержание</w:t>
      </w:r>
    </w:p>
    <w:p w14:paraId="663B5E2A" w14:textId="77777777" w:rsidR="00AA1841" w:rsidRPr="00DB1234" w:rsidRDefault="00AA1841" w:rsidP="00DB1234">
      <w:pPr>
        <w:spacing w:line="360" w:lineRule="auto"/>
        <w:ind w:firstLine="709"/>
        <w:jc w:val="both"/>
        <w:rPr>
          <w:sz w:val="24"/>
          <w:szCs w:val="24"/>
        </w:rPr>
      </w:pPr>
      <w:r w:rsidRPr="00DB1234">
        <w:rPr>
          <w:sz w:val="24"/>
          <w:szCs w:val="24"/>
        </w:rPr>
        <w:t>1. Введение.</w:t>
      </w:r>
    </w:p>
    <w:p w14:paraId="376E96DC" w14:textId="671B3D50" w:rsidR="00AA1841" w:rsidRPr="004B407A" w:rsidRDefault="00AA1841" w:rsidP="00DB1234">
      <w:pPr>
        <w:spacing w:line="360" w:lineRule="auto"/>
        <w:ind w:firstLine="709"/>
        <w:jc w:val="both"/>
        <w:rPr>
          <w:sz w:val="24"/>
          <w:szCs w:val="24"/>
        </w:rPr>
      </w:pPr>
      <w:r w:rsidRPr="00DB1234">
        <w:rPr>
          <w:sz w:val="24"/>
          <w:szCs w:val="24"/>
        </w:rPr>
        <w:t>2</w:t>
      </w:r>
      <w:r w:rsidR="004B407A">
        <w:rPr>
          <w:sz w:val="24"/>
          <w:szCs w:val="24"/>
        </w:rPr>
        <w:t xml:space="preserve">. </w:t>
      </w:r>
      <w:r w:rsidR="004B407A">
        <w:rPr>
          <w:sz w:val="24"/>
          <w:szCs w:val="24"/>
          <w:lang w:val="en-US"/>
        </w:rPr>
        <w:t>STREAM</w:t>
      </w:r>
      <w:r w:rsidR="004B407A" w:rsidRPr="00086B5B">
        <w:rPr>
          <w:sz w:val="24"/>
          <w:szCs w:val="24"/>
        </w:rPr>
        <w:t xml:space="preserve"> </w:t>
      </w:r>
      <w:r w:rsidR="004B407A">
        <w:rPr>
          <w:sz w:val="24"/>
          <w:szCs w:val="24"/>
        </w:rPr>
        <w:t>технология.</w:t>
      </w:r>
    </w:p>
    <w:p w14:paraId="289E3EAE" w14:textId="6BB84756" w:rsidR="00AA1841" w:rsidRPr="00DB1234" w:rsidRDefault="006F7F3A" w:rsidP="00DB123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AA1841" w:rsidRPr="00DB1234">
        <w:rPr>
          <w:sz w:val="24"/>
          <w:szCs w:val="24"/>
        </w:rPr>
        <w:t xml:space="preserve">. Заключение. </w:t>
      </w:r>
    </w:p>
    <w:p w14:paraId="59D75AFF" w14:textId="77777777" w:rsidR="00AA1841" w:rsidRPr="00DB1234" w:rsidRDefault="00AA1841" w:rsidP="00DB1234">
      <w:pPr>
        <w:spacing w:line="360" w:lineRule="auto"/>
        <w:ind w:firstLine="709"/>
        <w:jc w:val="both"/>
        <w:rPr>
          <w:sz w:val="24"/>
          <w:szCs w:val="24"/>
        </w:rPr>
      </w:pPr>
      <w:r w:rsidRPr="00DB1234">
        <w:rPr>
          <w:sz w:val="24"/>
          <w:szCs w:val="24"/>
        </w:rPr>
        <w:t xml:space="preserve"> </w:t>
      </w:r>
    </w:p>
    <w:p w14:paraId="2D9840B7" w14:textId="4213C4DD" w:rsidR="00F664A0" w:rsidRPr="00DB1234" w:rsidRDefault="00692588" w:rsidP="00DB1234">
      <w:pPr>
        <w:pStyle w:val="a6"/>
        <w:numPr>
          <w:ilvl w:val="0"/>
          <w:numId w:val="3"/>
        </w:numPr>
        <w:spacing w:after="100" w:afterAutospacing="1" w:line="360" w:lineRule="auto"/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</w:rPr>
      </w:pPr>
      <w:r w:rsidRPr="00DB1234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</w:rPr>
        <w:t>Введение</w:t>
      </w:r>
    </w:p>
    <w:p w14:paraId="44F789D7" w14:textId="01381F22" w:rsidR="00463543" w:rsidRPr="00DB1234" w:rsidRDefault="000959EB" w:rsidP="00DB1234">
      <w:pPr>
        <w:spacing w:after="100" w:afterAutospacing="1" w:line="360" w:lineRule="auto"/>
        <w:jc w:val="center"/>
        <w:rPr>
          <w:rFonts w:eastAsia="Times New Roman"/>
          <w:i/>
          <w:iCs/>
          <w:color w:val="333333"/>
          <w:sz w:val="24"/>
          <w:szCs w:val="24"/>
          <w:lang w:eastAsia="ru-RU"/>
        </w:rPr>
      </w:pPr>
      <w:r>
        <w:rPr>
          <w:rFonts w:eastAsia="Times New Roman"/>
          <w:i/>
          <w:iCs/>
          <w:color w:val="333333"/>
          <w:sz w:val="24"/>
          <w:szCs w:val="24"/>
          <w:lang w:eastAsia="ru-RU"/>
        </w:rPr>
        <w:pict w14:anchorId="3DBDE4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92.25pt">
            <v:imagedata r:id="rId7" o:title="193-1933726_what-is-stream-science-technology-reading-engineering-art"/>
          </v:shape>
        </w:pict>
      </w:r>
    </w:p>
    <w:p w14:paraId="388BA4BC" w14:textId="566F081E" w:rsidR="00463543" w:rsidRPr="00DB1234" w:rsidRDefault="00EF438E" w:rsidP="00DB1234">
      <w:pPr>
        <w:spacing w:line="360" w:lineRule="auto"/>
        <w:ind w:firstLine="567"/>
        <w:jc w:val="both"/>
        <w:rPr>
          <w:sz w:val="24"/>
          <w:szCs w:val="24"/>
        </w:rPr>
      </w:pPr>
      <w:r w:rsidRPr="00DB1234">
        <w:rPr>
          <w:sz w:val="24"/>
          <w:szCs w:val="24"/>
        </w:rPr>
        <w:t>В условиях школьной жизни учащиеся часто испытывают внутреннюю напряженность, ощущают себя усталыми и раздраженными. Этому способствуют напряженная поза во время урока, ограниченное пространство, требования дисциплины, оценочная стимуляция,</w:t>
      </w:r>
      <w:r w:rsidR="003657AC" w:rsidRPr="00DB1234">
        <w:rPr>
          <w:sz w:val="24"/>
          <w:szCs w:val="24"/>
        </w:rPr>
        <w:t xml:space="preserve"> большая нагрузка</w:t>
      </w:r>
      <w:r w:rsidRPr="00DB1234">
        <w:rPr>
          <w:sz w:val="24"/>
          <w:szCs w:val="24"/>
        </w:rPr>
        <w:t xml:space="preserve"> в связи с подготовкой к экзаменам и многие </w:t>
      </w:r>
      <w:r w:rsidRPr="00DB1234">
        <w:rPr>
          <w:sz w:val="24"/>
          <w:szCs w:val="24"/>
        </w:rPr>
        <w:lastRenderedPageBreak/>
        <w:t>другие школьные традиции. Любое внутреннее напряжение тормозит творческое самовыражение. Но почему бы не совмещать приятное с полезным? Почему бы не активизировать знания через творческую реализацию? 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Самое время ставить новые цели, менять старые привычки и пробовать новые вещи. </w:t>
      </w:r>
      <w:r w:rsidR="005143A7" w:rsidRPr="00DB1234">
        <w:rPr>
          <w:rFonts w:eastAsia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14:paraId="603B7FFC" w14:textId="5BD26B2A" w:rsidR="00463543" w:rsidRPr="00DB1234" w:rsidRDefault="005143A7" w:rsidP="00DB1234">
      <w:pPr>
        <w:spacing w:after="100" w:afterAutospacing="1" w:line="360" w:lineRule="auto"/>
        <w:jc w:val="both"/>
        <w:rPr>
          <w:rFonts w:eastAsia="Times New Roman"/>
          <w:color w:val="333333"/>
          <w:sz w:val="24"/>
          <w:szCs w:val="24"/>
          <w:lang w:eastAsia="ru-RU"/>
        </w:rPr>
      </w:pPr>
      <w:r w:rsidRPr="00DB1234">
        <w:rPr>
          <w:rFonts w:eastAsia="Times New Roman"/>
          <w:color w:val="333333"/>
          <w:sz w:val="24"/>
          <w:szCs w:val="24"/>
          <w:lang w:eastAsia="ru-RU"/>
        </w:rPr>
        <w:t xml:space="preserve">Формирование функциональной грамотности учащихся – одна из основных задач современного образования. 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Ф</w:t>
      </w:r>
      <w:r w:rsidR="00220C66" w:rsidRPr="00DB1234">
        <w:rPr>
          <w:rFonts w:eastAsia="Times New Roman"/>
          <w:color w:val="333333"/>
          <w:sz w:val="24"/>
          <w:szCs w:val="24"/>
          <w:lang w:eastAsia="ru-RU"/>
        </w:rPr>
        <w:t xml:space="preserve">ункциональная 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Г</w:t>
      </w:r>
      <w:r w:rsidR="00220C66" w:rsidRPr="00DB1234">
        <w:rPr>
          <w:rFonts w:eastAsia="Times New Roman"/>
          <w:color w:val="333333"/>
          <w:sz w:val="24"/>
          <w:szCs w:val="24"/>
          <w:lang w:eastAsia="ru-RU"/>
        </w:rPr>
        <w:t>рамотность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– это так называемые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soft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skills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, или гибкие</w:t>
      </w:r>
      <w:r w:rsidR="00220C66" w:rsidRPr="00DB1234">
        <w:rPr>
          <w:rFonts w:eastAsia="Times New Roman"/>
          <w:color w:val="333333"/>
          <w:sz w:val="24"/>
          <w:szCs w:val="24"/>
          <w:lang w:eastAsia="ru-RU"/>
        </w:rPr>
        <w:t xml:space="preserve"> навыки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, отличаются от элементарной грамотности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hard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skills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, или жестких навыков, как способности читать, понимать, составлять короткие тексты, знать грамматику, пересказывать и рассказывать топики.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Soft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>skills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– это умения, помогающие делать учебу эффективной: способность общаться и договариваться, планировать, принимать решения, что подра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softHyphen/>
        <w:t>зумевает коммуникативные навыки, творческое мышление, умение разрешать конфликты, быть заинтересованным в получении знаний.</w:t>
      </w:r>
      <w:r w:rsidRPr="00DB1234">
        <w:rPr>
          <w:rFonts w:eastAsia="Times New Roman"/>
          <w:color w:val="333333"/>
          <w:sz w:val="24"/>
          <w:szCs w:val="24"/>
          <w:lang w:eastAsia="ru-RU"/>
        </w:rPr>
        <w:t xml:space="preserve"> В данной статье я хочу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рассказать, как можно использовать существующие приемы и технологии, способствующие формированию </w:t>
      </w:r>
      <w:r w:rsidR="00220C66" w:rsidRPr="00DB1234">
        <w:rPr>
          <w:rFonts w:eastAsia="Times New Roman"/>
          <w:color w:val="333333"/>
          <w:sz w:val="24"/>
          <w:szCs w:val="24"/>
          <w:lang w:eastAsia="ru-RU"/>
        </w:rPr>
        <w:t>функциональной грамотности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на уроках английского языка. </w:t>
      </w:r>
    </w:p>
    <w:p w14:paraId="52DF533D" w14:textId="16B7D18F" w:rsidR="008A66EA" w:rsidRPr="00DB1234" w:rsidRDefault="008A66EA" w:rsidP="00DB1234">
      <w:pPr>
        <w:pStyle w:val="a6"/>
        <w:numPr>
          <w:ilvl w:val="0"/>
          <w:numId w:val="3"/>
        </w:numPr>
        <w:spacing w:after="100" w:afterAutospacing="1" w:line="360" w:lineRule="auto"/>
        <w:jc w:val="both"/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</w:rPr>
      </w:pPr>
      <w:r w:rsidRPr="00DB1234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  <w:lang w:val="en-US"/>
        </w:rPr>
        <w:t xml:space="preserve">STREAM </w:t>
      </w:r>
      <w:r w:rsidRPr="00DB1234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</w:rPr>
        <w:t>технология</w:t>
      </w:r>
    </w:p>
    <w:p w14:paraId="698C534C" w14:textId="7B60FD38" w:rsidR="005960E7" w:rsidRPr="00DB1234" w:rsidRDefault="00947EF1" w:rsidP="00DB1234">
      <w:pPr>
        <w:spacing w:after="100" w:afterAutospacing="1" w:line="360" w:lineRule="auto"/>
        <w:jc w:val="both"/>
        <w:rPr>
          <w:sz w:val="24"/>
          <w:szCs w:val="24"/>
        </w:rPr>
      </w:pPr>
      <w:r w:rsidRPr="00DB1234">
        <w:rPr>
          <w:rFonts w:eastAsia="Times New Roman"/>
          <w:color w:val="333333"/>
          <w:sz w:val="24"/>
          <w:szCs w:val="24"/>
          <w:lang w:eastAsia="ru-RU"/>
        </w:rPr>
        <w:t>Многие задачи по формированию функциональной грамотности</w:t>
      </w:r>
      <w:r w:rsidR="00463543" w:rsidRPr="00DB1234">
        <w:rPr>
          <w:rFonts w:eastAsia="Times New Roman"/>
          <w:color w:val="333333"/>
          <w:sz w:val="24"/>
          <w:szCs w:val="24"/>
          <w:lang w:eastAsia="ru-RU"/>
        </w:rPr>
        <w:t xml:space="preserve"> легко решаются при помощи проектного обучения, наиболее интегрированной и жизнеспособной формой которого является технология STREAM и ее вариации. </w:t>
      </w:r>
      <w:r w:rsidR="001A2AFC" w:rsidRPr="00DB1234">
        <w:rPr>
          <w:rFonts w:eastAsia="Times New Roman"/>
          <w:color w:val="333333"/>
          <w:sz w:val="24"/>
          <w:szCs w:val="24"/>
          <w:lang w:eastAsia="ru-RU"/>
        </w:rPr>
        <w:t>Данная</w:t>
      </w:r>
      <w:r w:rsidR="001A2AFC" w:rsidRPr="00DB1234">
        <w:rPr>
          <w:rFonts w:eastAsia="Times New Roman"/>
          <w:color w:val="333333"/>
          <w:sz w:val="24"/>
          <w:szCs w:val="24"/>
          <w:lang w:val="en-US" w:eastAsia="ru-RU"/>
        </w:rPr>
        <w:t xml:space="preserve"> </w:t>
      </w:r>
      <w:r w:rsidR="001A2AFC" w:rsidRPr="00DB1234">
        <w:rPr>
          <w:rFonts w:eastAsia="Times New Roman"/>
          <w:color w:val="333333"/>
          <w:sz w:val="24"/>
          <w:szCs w:val="24"/>
          <w:lang w:eastAsia="ru-RU"/>
        </w:rPr>
        <w:t>аббревиатура</w:t>
      </w:r>
      <w:r w:rsidR="001A2AFC" w:rsidRPr="00DB1234">
        <w:rPr>
          <w:rFonts w:eastAsia="Times New Roman"/>
          <w:color w:val="333333"/>
          <w:sz w:val="24"/>
          <w:szCs w:val="24"/>
          <w:lang w:val="en-US" w:eastAsia="ru-RU"/>
        </w:rPr>
        <w:t xml:space="preserve"> </w:t>
      </w:r>
      <w:r w:rsidR="001A2AFC" w:rsidRPr="00DB1234">
        <w:rPr>
          <w:rFonts w:eastAsia="Times New Roman"/>
          <w:color w:val="333333"/>
          <w:sz w:val="24"/>
          <w:szCs w:val="24"/>
          <w:lang w:eastAsia="ru-RU"/>
        </w:rPr>
        <w:t>расшифровывается</w:t>
      </w:r>
      <w:r w:rsidR="001A2AFC" w:rsidRPr="00DB1234">
        <w:rPr>
          <w:rFonts w:eastAsia="Times New Roman"/>
          <w:color w:val="333333"/>
          <w:sz w:val="24"/>
          <w:szCs w:val="24"/>
          <w:lang w:val="en-US" w:eastAsia="ru-RU"/>
        </w:rPr>
        <w:t xml:space="preserve"> </w:t>
      </w:r>
      <w:r w:rsidR="001A2AFC" w:rsidRPr="00DB1234">
        <w:rPr>
          <w:rFonts w:eastAsia="Times New Roman"/>
          <w:color w:val="333333"/>
          <w:sz w:val="24"/>
          <w:szCs w:val="24"/>
          <w:lang w:eastAsia="ru-RU"/>
        </w:rPr>
        <w:t>как</w:t>
      </w:r>
      <w:r w:rsidR="00463543" w:rsidRPr="00DB1234">
        <w:rPr>
          <w:rFonts w:eastAsia="Times New Roman"/>
          <w:color w:val="333333"/>
          <w:sz w:val="24"/>
          <w:szCs w:val="24"/>
          <w:lang w:val="en-US" w:eastAsia="ru-RU"/>
        </w:rPr>
        <w:t xml:space="preserve">: S – Science, T – Technology, R – </w:t>
      </w:r>
      <w:proofErr w:type="spellStart"/>
      <w:r w:rsidR="00463543" w:rsidRPr="00DB1234">
        <w:rPr>
          <w:rFonts w:eastAsia="Times New Roman"/>
          <w:color w:val="333333"/>
          <w:sz w:val="24"/>
          <w:szCs w:val="24"/>
          <w:lang w:val="en-US" w:eastAsia="ru-RU"/>
        </w:rPr>
        <w:t>Reading+wRiting</w:t>
      </w:r>
      <w:proofErr w:type="spellEnd"/>
      <w:r w:rsidR="00463543" w:rsidRPr="00DB1234">
        <w:rPr>
          <w:rFonts w:eastAsia="Times New Roman"/>
          <w:color w:val="333333"/>
          <w:sz w:val="24"/>
          <w:szCs w:val="24"/>
          <w:lang w:val="en-US" w:eastAsia="ru-RU"/>
        </w:rPr>
        <w:t xml:space="preserve">, E – Engineering, A – Art, M – Mathematics. </w:t>
      </w:r>
      <w:r w:rsidR="005960E7" w:rsidRPr="00DB1234">
        <w:rPr>
          <w:rStyle w:val="c0"/>
          <w:color w:val="000000"/>
          <w:sz w:val="24"/>
          <w:szCs w:val="24"/>
        </w:rPr>
        <w:t>Это означает, что математика, физика, химия, программирование, рисование, языки живут не сами по себе, как будто в отдельных коробочках, а объединены в одну образовательную программу. Ученики осваивают их на деле, работая над проектом, куда органично вписаны все эти дисциплины.</w:t>
      </w:r>
    </w:p>
    <w:p w14:paraId="5B2D65C7" w14:textId="4A82B62F" w:rsidR="005960E7" w:rsidRPr="00DB1234" w:rsidRDefault="005960E7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color w:val="000000"/>
        </w:rPr>
        <w:t xml:space="preserve">Преподавание английского языка в нашей школе ведется по учебнику </w:t>
      </w:r>
      <w:r w:rsidRPr="00DB1234">
        <w:rPr>
          <w:rStyle w:val="c0"/>
          <w:color w:val="000000"/>
          <w:lang w:val="en-US"/>
        </w:rPr>
        <w:t>Forward</w:t>
      </w:r>
      <w:r w:rsidRPr="00DB1234">
        <w:rPr>
          <w:rStyle w:val="c0"/>
          <w:color w:val="000000"/>
        </w:rPr>
        <w:t xml:space="preserve"> авторы М.В. Вербицкая, Б. </w:t>
      </w:r>
      <w:proofErr w:type="spellStart"/>
      <w:r w:rsidRPr="00DB1234">
        <w:rPr>
          <w:rStyle w:val="c0"/>
          <w:color w:val="000000"/>
        </w:rPr>
        <w:t>Эббс</w:t>
      </w:r>
      <w:proofErr w:type="spellEnd"/>
      <w:r w:rsidRPr="00DB1234">
        <w:rPr>
          <w:rStyle w:val="c0"/>
          <w:color w:val="000000"/>
        </w:rPr>
        <w:t xml:space="preserve">, Э. </w:t>
      </w:r>
      <w:proofErr w:type="spellStart"/>
      <w:r w:rsidRPr="00DB1234">
        <w:rPr>
          <w:rStyle w:val="c0"/>
          <w:color w:val="000000"/>
        </w:rPr>
        <w:t>Уорелл</w:t>
      </w:r>
      <w:proofErr w:type="spellEnd"/>
      <w:r w:rsidRPr="00DB1234">
        <w:rPr>
          <w:rStyle w:val="c0"/>
          <w:color w:val="000000"/>
        </w:rPr>
        <w:t xml:space="preserve">, Э. Уорд. </w:t>
      </w:r>
    </w:p>
    <w:p w14:paraId="48BC4012" w14:textId="50BA8334" w:rsidR="005960E7" w:rsidRPr="00DB1234" w:rsidRDefault="005960E7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center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20AC7203" wp14:editId="129E95E3">
            <wp:extent cx="3209925" cy="205064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96" cy="20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1E484579" wp14:editId="07E2EDA6">
            <wp:extent cx="1619250" cy="19998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91" cy="20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7780" w14:textId="1465A60A" w:rsidR="0048021B" w:rsidRPr="00DB1234" w:rsidRDefault="005960E7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</w:rPr>
      </w:pPr>
      <w:r w:rsidRPr="00DB1234">
        <w:rPr>
          <w:rStyle w:val="c0"/>
          <w:color w:val="000000"/>
        </w:rPr>
        <w:lastRenderedPageBreak/>
        <w:t>Учебный материал позволяет в полном объеме использовать ST</w:t>
      </w:r>
      <w:r w:rsidR="00057D93" w:rsidRPr="00DB1234">
        <w:rPr>
          <w:rStyle w:val="c0"/>
          <w:color w:val="000000"/>
          <w:lang w:val="en-US"/>
        </w:rPr>
        <w:t>R</w:t>
      </w:r>
      <w:r w:rsidRPr="00DB1234">
        <w:rPr>
          <w:rStyle w:val="c0"/>
          <w:color w:val="000000"/>
        </w:rPr>
        <w:t>E</w:t>
      </w:r>
      <w:r w:rsidR="00057D93" w:rsidRPr="00DB1234">
        <w:rPr>
          <w:rStyle w:val="c0"/>
          <w:color w:val="000000"/>
          <w:lang w:val="en-US"/>
        </w:rPr>
        <w:t>A</w:t>
      </w:r>
      <w:r w:rsidRPr="00DB1234">
        <w:rPr>
          <w:rStyle w:val="c0"/>
          <w:color w:val="000000"/>
        </w:rPr>
        <w:t>M технологии, почти в каждом</w:t>
      </w:r>
      <w:r w:rsidR="00057D93" w:rsidRPr="00DB1234">
        <w:rPr>
          <w:rStyle w:val="c0"/>
          <w:color w:val="000000"/>
        </w:rPr>
        <w:t xml:space="preserve"> </w:t>
      </w:r>
      <w:r w:rsidR="00057D93" w:rsidRPr="004845AE">
        <w:rPr>
          <w:rStyle w:val="c0"/>
          <w:color w:val="000000"/>
        </w:rPr>
        <w:t>юните</w:t>
      </w:r>
      <w:r w:rsidRPr="00DB1234">
        <w:rPr>
          <w:rStyle w:val="c0"/>
          <w:color w:val="000000"/>
        </w:rPr>
        <w:t xml:space="preserve"> есть темы, в которых возможно применение проектных исследовательских методик. В основном, это, конечно, мини проекты.</w:t>
      </w:r>
      <w:r w:rsidR="00F96B45" w:rsidRPr="00DB1234">
        <w:rPr>
          <w:rStyle w:val="c0"/>
          <w:color w:val="000000"/>
        </w:rPr>
        <w:t xml:space="preserve"> </w:t>
      </w:r>
      <w:r w:rsidR="0048021B" w:rsidRPr="00DB1234">
        <w:rPr>
          <w:color w:val="000000"/>
          <w:shd w:val="clear" w:color="auto" w:fill="FFFFFF"/>
        </w:rPr>
        <w:t>Все учебные проекты УМК Форвард дают возможность делать что-то интересное самостоятельно, в группе или самому, максимально используя свои возможности. Работая над проектом, учащимся представляется возможность проявить себя, попробовать свои силы, приложить свои знания и показать публично достигнутый результат.</w:t>
      </w:r>
    </w:p>
    <w:p w14:paraId="2F23D5B7" w14:textId="48284BF9" w:rsidR="003A1ED1" w:rsidRPr="00DB1234" w:rsidRDefault="00C144C6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</w:rPr>
      </w:pPr>
      <w:r w:rsidRPr="00DB1234">
        <w:rPr>
          <w:rStyle w:val="c0"/>
          <w:color w:val="000000"/>
        </w:rPr>
        <w:t xml:space="preserve">Рассмотрим учебник </w:t>
      </w:r>
      <w:r w:rsidRPr="00DB1234">
        <w:rPr>
          <w:rStyle w:val="c0"/>
          <w:color w:val="000000"/>
          <w:lang w:val="en-US"/>
        </w:rPr>
        <w:t>Forward</w:t>
      </w:r>
      <w:r w:rsidRPr="00DB1234">
        <w:rPr>
          <w:rStyle w:val="c0"/>
          <w:color w:val="000000"/>
        </w:rPr>
        <w:t xml:space="preserve"> 4 класса. </w:t>
      </w:r>
      <w:r w:rsidR="003A1ED1" w:rsidRPr="00DB1234">
        <w:rPr>
          <w:rStyle w:val="c0"/>
          <w:color w:val="000000"/>
        </w:rPr>
        <w:t xml:space="preserve">Как уже было </w:t>
      </w:r>
      <w:r w:rsidR="003B68F6" w:rsidRPr="00DB1234">
        <w:rPr>
          <w:rStyle w:val="c0"/>
          <w:color w:val="000000"/>
        </w:rPr>
        <w:t>отмечено, технология</w:t>
      </w:r>
      <w:r w:rsidR="003A1ED1" w:rsidRPr="00DB1234">
        <w:rPr>
          <w:rStyle w:val="c0"/>
          <w:color w:val="000000"/>
        </w:rPr>
        <w:t xml:space="preserve"> ST</w:t>
      </w:r>
      <w:r w:rsidR="003A1ED1" w:rsidRPr="00DB1234">
        <w:rPr>
          <w:rStyle w:val="c0"/>
          <w:color w:val="000000"/>
          <w:lang w:val="en-US"/>
        </w:rPr>
        <w:t>R</w:t>
      </w:r>
      <w:r w:rsidR="003A1ED1" w:rsidRPr="00DB1234">
        <w:rPr>
          <w:rStyle w:val="c0"/>
          <w:color w:val="000000"/>
        </w:rPr>
        <w:t xml:space="preserve">EAM подразумевает смешанную среду обучения, и показывает ребенку, как применять науку и искусство воедино в повседневной жизни. </w:t>
      </w:r>
      <w:r w:rsidR="003A1ED1" w:rsidRPr="00E03894">
        <w:rPr>
          <w:rStyle w:val="c0"/>
          <w:color w:val="000000"/>
        </w:rPr>
        <w:t xml:space="preserve">Например, в 4 классе учащиеся </w:t>
      </w:r>
      <w:r w:rsidR="003B68F6" w:rsidRPr="00E03894">
        <w:rPr>
          <w:rStyle w:val="c0"/>
          <w:color w:val="000000"/>
        </w:rPr>
        <w:t>изучают</w:t>
      </w:r>
      <w:r w:rsidR="003A1ED1" w:rsidRPr="00E03894">
        <w:rPr>
          <w:rStyle w:val="c0"/>
          <w:color w:val="000000"/>
        </w:rPr>
        <w:t xml:space="preserve"> известн</w:t>
      </w:r>
      <w:r w:rsidR="003B68F6" w:rsidRPr="00E03894">
        <w:rPr>
          <w:rStyle w:val="c0"/>
          <w:color w:val="000000"/>
        </w:rPr>
        <w:t>ого</w:t>
      </w:r>
      <w:r w:rsidR="003A1ED1" w:rsidRPr="00E03894">
        <w:rPr>
          <w:rStyle w:val="c0"/>
          <w:color w:val="000000"/>
        </w:rPr>
        <w:t xml:space="preserve"> русск</w:t>
      </w:r>
      <w:r w:rsidR="003B68F6" w:rsidRPr="00E03894">
        <w:rPr>
          <w:rStyle w:val="c0"/>
          <w:color w:val="000000"/>
        </w:rPr>
        <w:t>ого</w:t>
      </w:r>
      <w:r w:rsidR="003A1ED1" w:rsidRPr="00E03894">
        <w:rPr>
          <w:rStyle w:val="c0"/>
          <w:color w:val="000000"/>
        </w:rPr>
        <w:t xml:space="preserve"> художник</w:t>
      </w:r>
      <w:r w:rsidR="003B68F6" w:rsidRPr="00E03894">
        <w:rPr>
          <w:rStyle w:val="c0"/>
          <w:color w:val="000000"/>
        </w:rPr>
        <w:t>а</w:t>
      </w:r>
      <w:r w:rsidR="006B015A" w:rsidRPr="00E03894">
        <w:rPr>
          <w:rStyle w:val="c0"/>
          <w:color w:val="000000"/>
        </w:rPr>
        <w:t xml:space="preserve"> Виктора Васнецова</w:t>
      </w:r>
      <w:r w:rsidR="003A1ED1" w:rsidRPr="00E03894">
        <w:rPr>
          <w:rStyle w:val="c0"/>
          <w:color w:val="000000"/>
        </w:rPr>
        <w:t>, анализируют</w:t>
      </w:r>
      <w:r w:rsidR="006B015A" w:rsidRPr="00E03894">
        <w:rPr>
          <w:rStyle w:val="c0"/>
          <w:color w:val="000000"/>
        </w:rPr>
        <w:t xml:space="preserve"> его</w:t>
      </w:r>
      <w:r w:rsidR="003A1ED1" w:rsidRPr="00E03894">
        <w:rPr>
          <w:rStyle w:val="c0"/>
          <w:color w:val="000000"/>
        </w:rPr>
        <w:t xml:space="preserve"> картины «Алёнушка», «Богатыри», «Ковёр самолёт».</w:t>
      </w:r>
      <w:r w:rsidR="003B68F6" w:rsidRPr="00DB1234">
        <w:rPr>
          <w:rStyle w:val="c0"/>
          <w:color w:val="000000"/>
        </w:rPr>
        <w:t xml:space="preserve"> </w:t>
      </w:r>
      <w:r w:rsidR="003A1ED1" w:rsidRPr="00DB1234">
        <w:rPr>
          <w:rStyle w:val="c0"/>
          <w:color w:val="000000"/>
        </w:rPr>
        <w:t xml:space="preserve">Учащиеся выполняют проект, где осуществляют поиск информации интересных фактов из жизни </w:t>
      </w:r>
      <w:r w:rsidR="00510343" w:rsidRPr="00DB1234">
        <w:rPr>
          <w:rStyle w:val="c0"/>
          <w:color w:val="000000"/>
        </w:rPr>
        <w:t>известного мастера</w:t>
      </w:r>
      <w:r w:rsidR="003A1ED1" w:rsidRPr="00DB1234">
        <w:rPr>
          <w:rStyle w:val="c0"/>
          <w:color w:val="000000"/>
        </w:rPr>
        <w:t xml:space="preserve"> и истории написания </w:t>
      </w:r>
      <w:r w:rsidR="00510343" w:rsidRPr="00DB1234">
        <w:rPr>
          <w:rStyle w:val="c0"/>
          <w:color w:val="000000"/>
        </w:rPr>
        <w:t>его</w:t>
      </w:r>
      <w:r w:rsidR="003A1ED1" w:rsidRPr="00DB1234">
        <w:rPr>
          <w:rStyle w:val="c0"/>
          <w:color w:val="000000"/>
        </w:rPr>
        <w:t xml:space="preserve"> произведений, о музеях, в которых хранятся </w:t>
      </w:r>
      <w:r w:rsidR="005E7C5C" w:rsidRPr="00DB1234">
        <w:rPr>
          <w:rStyle w:val="c0"/>
          <w:color w:val="000000"/>
        </w:rPr>
        <w:t>его</w:t>
      </w:r>
      <w:r w:rsidR="003A1ED1" w:rsidRPr="00DB1234">
        <w:rPr>
          <w:rStyle w:val="c0"/>
          <w:color w:val="000000"/>
        </w:rPr>
        <w:t xml:space="preserve"> шедевры. Особое внимание уделяется </w:t>
      </w:r>
      <w:r w:rsidR="00543DFD" w:rsidRPr="00DB1234">
        <w:rPr>
          <w:rStyle w:val="c0"/>
          <w:color w:val="000000"/>
        </w:rPr>
        <w:t>Третьяковской Галерее</w:t>
      </w:r>
      <w:r w:rsidR="003A1ED1" w:rsidRPr="00DB1234">
        <w:rPr>
          <w:rStyle w:val="c0"/>
          <w:color w:val="000000"/>
        </w:rPr>
        <w:t xml:space="preserve">, где находятся </w:t>
      </w:r>
      <w:r w:rsidR="00543DFD" w:rsidRPr="00DB1234">
        <w:rPr>
          <w:rStyle w:val="c0"/>
          <w:color w:val="000000"/>
        </w:rPr>
        <w:t>данные произведения</w:t>
      </w:r>
      <w:r w:rsidR="003A1ED1" w:rsidRPr="00DB1234">
        <w:rPr>
          <w:rStyle w:val="c0"/>
          <w:color w:val="000000"/>
        </w:rPr>
        <w:t xml:space="preserve"> искусства. В данной тематике просматриваются межпредметные связи английского языка с живописью.</w:t>
      </w:r>
    </w:p>
    <w:p w14:paraId="3313E547" w14:textId="0CCA9DBB" w:rsidR="003A1ED1" w:rsidRPr="00DB1234" w:rsidRDefault="003A1ED1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1469F459" w14:textId="1BD50A1D" w:rsidR="003A1ED1" w:rsidRPr="00DB1234" w:rsidRDefault="00510343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541EDD15" wp14:editId="0002E056">
            <wp:extent cx="1902135" cy="24669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17" cy="24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3F39B6D0" wp14:editId="45E0AB66">
            <wp:extent cx="1809750" cy="244967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26" cy="24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59A1AF9E" wp14:editId="1A8A8EA9">
            <wp:extent cx="1647825" cy="137126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14CB" w14:textId="4197A7D8" w:rsidR="0009048C" w:rsidRPr="00DB1234" w:rsidRDefault="0009048C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color w:val="000000"/>
        </w:rPr>
        <w:t xml:space="preserve">В учебнике </w:t>
      </w:r>
      <w:r w:rsidRPr="00DB1234">
        <w:rPr>
          <w:rStyle w:val="c0"/>
          <w:color w:val="000000"/>
          <w:lang w:val="en-US"/>
        </w:rPr>
        <w:t>Forward</w:t>
      </w:r>
      <w:r w:rsidRPr="00DB1234">
        <w:rPr>
          <w:rStyle w:val="c0"/>
          <w:color w:val="000000"/>
        </w:rPr>
        <w:t xml:space="preserve"> </w:t>
      </w:r>
      <w:r w:rsidR="00762EB9" w:rsidRPr="00DB1234">
        <w:rPr>
          <w:rStyle w:val="c0"/>
          <w:color w:val="000000"/>
        </w:rPr>
        <w:t>есть раздел, где ребята изучают Древний Египет</w:t>
      </w:r>
      <w:r w:rsidRPr="00DB1234">
        <w:rPr>
          <w:rStyle w:val="c0"/>
          <w:color w:val="000000"/>
        </w:rPr>
        <w:t xml:space="preserve">. Ученикам предоставляется уникальная возможность попробовать свои силы и создать свой собственный алфавит из </w:t>
      </w:r>
      <w:r w:rsidR="002A2289">
        <w:rPr>
          <w:rStyle w:val="c0"/>
          <w:color w:val="000000"/>
        </w:rPr>
        <w:t>своих</w:t>
      </w:r>
      <w:r w:rsidR="00C9699F" w:rsidRPr="00DB1234">
        <w:rPr>
          <w:rStyle w:val="c0"/>
          <w:color w:val="000000"/>
        </w:rPr>
        <w:t xml:space="preserve"> </w:t>
      </w:r>
      <w:r w:rsidRPr="00DB1234">
        <w:rPr>
          <w:rStyle w:val="c0"/>
          <w:color w:val="000000"/>
        </w:rPr>
        <w:t xml:space="preserve">картинок. </w:t>
      </w:r>
      <w:r w:rsidR="00C2293C" w:rsidRPr="00DB1234">
        <w:rPr>
          <w:rStyle w:val="c0"/>
          <w:color w:val="000000"/>
        </w:rPr>
        <w:t>Далее мы с ребятами</w:t>
      </w:r>
      <w:r w:rsidR="00D24CCB" w:rsidRPr="00DB1234">
        <w:rPr>
          <w:rStyle w:val="c0"/>
          <w:color w:val="000000"/>
        </w:rPr>
        <w:t xml:space="preserve"> рассматриваем и изучаем </w:t>
      </w:r>
      <w:r w:rsidR="00C2293C" w:rsidRPr="00DB1234">
        <w:rPr>
          <w:rStyle w:val="c0"/>
          <w:color w:val="000000"/>
        </w:rPr>
        <w:t xml:space="preserve">древние иероглифы, создаем собственные египетские печати с именами. </w:t>
      </w:r>
      <w:r w:rsidR="00272675" w:rsidRPr="00DB1234">
        <w:rPr>
          <w:rStyle w:val="c0"/>
          <w:color w:val="000000"/>
        </w:rPr>
        <w:t>В данном мини-проекте задействованы межпредметные связи английского языка с историей и древним искусством.</w:t>
      </w:r>
    </w:p>
    <w:p w14:paraId="56F1A911" w14:textId="7485D777" w:rsidR="0009048C" w:rsidRPr="00DB1234" w:rsidRDefault="0009048C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lastRenderedPageBreak/>
        <w:drawing>
          <wp:inline distT="0" distB="0" distL="0" distR="0" wp14:anchorId="4B46A434" wp14:editId="6E47FD62">
            <wp:extent cx="2329180" cy="3101842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20" cy="31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60A69A95" wp14:editId="2141275C">
            <wp:extent cx="2327178" cy="3095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83" cy="31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9FA4E" w14:textId="41AC8E09" w:rsidR="003A1ED1" w:rsidRPr="00DB1234" w:rsidRDefault="00762EB9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lang w:val="en-US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13D1D793" wp14:editId="64A6805E">
            <wp:extent cx="2329180" cy="30565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58" cy="31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18F9A75F" wp14:editId="238E9771">
            <wp:extent cx="2318657" cy="305054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1693" cy="30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8FFF" w14:textId="77777777" w:rsidR="0009048C" w:rsidRPr="00DB1234" w:rsidRDefault="0009048C" w:rsidP="00DB1234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</w:p>
    <w:p w14:paraId="4BB2403D" w14:textId="7B54FCE6" w:rsidR="000959EB" w:rsidRPr="00814843" w:rsidRDefault="000959EB" w:rsidP="000959EB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814843">
        <w:rPr>
          <w:rStyle w:val="c0"/>
          <w:color w:val="000000"/>
        </w:rPr>
        <w:t>В 4 классе также представлена тема экологии в юните «Где же мистер Биг?» о загрязнении окружающей среды, о животных, которые находятся на грани исчезновения. Обучающимся дается задание подготовить проект о том, что должны делать люди, чтобы сохранить нашу планету и окружающих нас животных.</w:t>
      </w:r>
      <w:r>
        <w:rPr>
          <w:rStyle w:val="c0"/>
          <w:color w:val="000000"/>
        </w:rPr>
        <w:t xml:space="preserve"> </w:t>
      </w:r>
    </w:p>
    <w:p w14:paraId="4F6B876D" w14:textId="77777777" w:rsidR="00764E59" w:rsidRPr="00DB1234" w:rsidRDefault="00764E59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lastRenderedPageBreak/>
        <w:drawing>
          <wp:inline distT="0" distB="0" distL="0" distR="0" wp14:anchorId="0A61E8DE" wp14:editId="5EF82DDE">
            <wp:extent cx="2362200" cy="3707469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00" cy="37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16278688" wp14:editId="495ACA89">
            <wp:extent cx="2838450" cy="3690442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0" cy="37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A839" w14:textId="3B783593" w:rsidR="00764E59" w:rsidRPr="00DB1234" w:rsidRDefault="00764E59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0DAC1AE7" wp14:editId="1E90C2DF">
            <wp:extent cx="2505075" cy="184696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04" cy="18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4C1A" w14:textId="0676F53A" w:rsidR="00764E59" w:rsidRPr="00DB1234" w:rsidRDefault="000959EB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814843">
        <w:rPr>
          <w:rStyle w:val="c0"/>
          <w:color w:val="000000"/>
        </w:rPr>
        <w:t xml:space="preserve">Также мы с ребятами делаем мини-проекты по использованию вторичного сырья и делаем воздушного змея из старой газеты.  </w:t>
      </w:r>
    </w:p>
    <w:p w14:paraId="02D4F755" w14:textId="1795D3BA" w:rsidR="00BF0E49" w:rsidRPr="00DB1234" w:rsidRDefault="001E1AB9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62D70E2C" wp14:editId="3692D78D">
            <wp:extent cx="2162175" cy="2887526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53" cy="29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E59" w:rsidRPr="00DB1234">
        <w:rPr>
          <w:rStyle w:val="c0"/>
          <w:noProof/>
          <w:color w:val="000000"/>
        </w:rPr>
        <w:drawing>
          <wp:inline distT="0" distB="0" distL="0" distR="0" wp14:anchorId="61CA8E06" wp14:editId="07D76A73">
            <wp:extent cx="2938080" cy="2918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32" cy="29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AD14" w14:textId="5171063F" w:rsidR="00BF0E49" w:rsidRPr="00DB1234" w:rsidRDefault="00BF0E49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05C076DC" w14:textId="2DFD0C50" w:rsidR="00785140" w:rsidRPr="00DB1234" w:rsidRDefault="00785140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1B709928" w14:textId="51651A6E" w:rsidR="0038143C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color w:val="000000"/>
        </w:rPr>
        <w:t>В рамках</w:t>
      </w:r>
      <w:r w:rsidR="009D1C18" w:rsidRPr="00DB1234">
        <w:rPr>
          <w:rStyle w:val="c0"/>
          <w:color w:val="000000"/>
        </w:rPr>
        <w:t xml:space="preserve"> изучения</w:t>
      </w:r>
      <w:r w:rsidRPr="00DB1234">
        <w:rPr>
          <w:rStyle w:val="c0"/>
          <w:color w:val="000000"/>
        </w:rPr>
        <w:t xml:space="preserve"> темы</w:t>
      </w:r>
      <w:r w:rsidR="00C521D7" w:rsidRPr="00DB1234">
        <w:rPr>
          <w:rStyle w:val="c0"/>
          <w:color w:val="000000"/>
        </w:rPr>
        <w:t xml:space="preserve"> «Дождевые леса» учащимся предлагается </w:t>
      </w:r>
      <w:r w:rsidR="0038143C" w:rsidRPr="00DB1234">
        <w:rPr>
          <w:rStyle w:val="c0"/>
          <w:color w:val="000000"/>
        </w:rPr>
        <w:t xml:space="preserve">ознакомиться с растениями </w:t>
      </w:r>
      <w:r w:rsidR="004D640F" w:rsidRPr="00DB1234">
        <w:rPr>
          <w:rStyle w:val="c0"/>
          <w:color w:val="000000"/>
        </w:rPr>
        <w:t>дождевого леса</w:t>
      </w:r>
      <w:r w:rsidR="000F026A">
        <w:rPr>
          <w:rStyle w:val="c0"/>
          <w:color w:val="000000"/>
        </w:rPr>
        <w:t xml:space="preserve">. Ученики </w:t>
      </w:r>
      <w:r w:rsidR="004D640F" w:rsidRPr="00DB1234">
        <w:rPr>
          <w:rStyle w:val="c0"/>
          <w:color w:val="000000"/>
        </w:rPr>
        <w:t>рассматривают строение растений разного вида, оформляют записи в таблице</w:t>
      </w:r>
      <w:r w:rsidR="000F026A">
        <w:rPr>
          <w:rStyle w:val="c0"/>
          <w:color w:val="000000"/>
        </w:rPr>
        <w:t xml:space="preserve">, </w:t>
      </w:r>
      <w:r w:rsidR="004D640F" w:rsidRPr="00DB1234">
        <w:rPr>
          <w:rStyle w:val="c0"/>
          <w:color w:val="000000"/>
        </w:rPr>
        <w:t xml:space="preserve">находят сходства и различия в строении растений. Я люблю проводить игру «Отгадай растение»: раздаю карточки с описанием растения, которые встречаются в дождевом лесу, учащиеся должны вспомнить его название. </w:t>
      </w:r>
      <w:r w:rsidR="008E71EC" w:rsidRPr="00DB1234">
        <w:rPr>
          <w:rStyle w:val="c0"/>
          <w:color w:val="000000"/>
        </w:rPr>
        <w:t xml:space="preserve">После мы проводим небольшое исследование- опыт выращиваем семена подсолнечника и записываем данные: когда посадили, первые всходы, первый лист и </w:t>
      </w:r>
      <w:proofErr w:type="spellStart"/>
      <w:r w:rsidR="008E71EC" w:rsidRPr="00DB1234">
        <w:rPr>
          <w:rStyle w:val="c0"/>
          <w:color w:val="000000"/>
        </w:rPr>
        <w:t>тд</w:t>
      </w:r>
      <w:proofErr w:type="spellEnd"/>
      <w:r w:rsidR="008E71EC" w:rsidRPr="00DB1234">
        <w:rPr>
          <w:rStyle w:val="c0"/>
          <w:color w:val="000000"/>
        </w:rPr>
        <w:t xml:space="preserve">. </w:t>
      </w:r>
      <w:r w:rsidR="00BD74A4" w:rsidRPr="00DB1234">
        <w:rPr>
          <w:rStyle w:val="c0"/>
          <w:color w:val="000000"/>
        </w:rPr>
        <w:t>В конце наших исследований мы ищем информацию</w:t>
      </w:r>
      <w:r w:rsidR="000A0136" w:rsidRPr="00DB1234">
        <w:rPr>
          <w:rStyle w:val="c0"/>
          <w:color w:val="000000"/>
        </w:rPr>
        <w:t xml:space="preserve"> о том, как можно применять данные растения в медицине.</w:t>
      </w:r>
      <w:r w:rsidR="00BD74A4" w:rsidRPr="00DB1234">
        <w:rPr>
          <w:rStyle w:val="c0"/>
          <w:color w:val="000000"/>
        </w:rPr>
        <w:t xml:space="preserve"> В данном </w:t>
      </w:r>
      <w:r w:rsidR="000A0136" w:rsidRPr="00DB1234">
        <w:rPr>
          <w:rStyle w:val="c0"/>
          <w:color w:val="000000"/>
        </w:rPr>
        <w:t>юните</w:t>
      </w:r>
      <w:r w:rsidR="00BD74A4" w:rsidRPr="00DB1234">
        <w:rPr>
          <w:rStyle w:val="c0"/>
          <w:color w:val="000000"/>
        </w:rPr>
        <w:t xml:space="preserve"> прослеживается межпредметная связь английского языка с ботаникой, биологией и медициной.  </w:t>
      </w:r>
    </w:p>
    <w:p w14:paraId="14F58418" w14:textId="162B6FE6" w:rsidR="000441C2" w:rsidRPr="00DB1234" w:rsidRDefault="00C521D7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5DA504F9" wp14:editId="4BE29318">
            <wp:extent cx="2276475" cy="3060454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95" cy="30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050BD657" wp14:editId="1722A0B4">
            <wp:extent cx="2190750" cy="30176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80" cy="30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40B8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0E94AEEF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lastRenderedPageBreak/>
        <w:drawing>
          <wp:inline distT="0" distB="0" distL="0" distR="0" wp14:anchorId="7F4BEA3E" wp14:editId="1E6653B2">
            <wp:extent cx="2247900" cy="291451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47" cy="29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56A5A137" wp14:editId="2B2694BF">
            <wp:extent cx="3095625" cy="228328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71" cy="2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C35D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02252E18" wp14:editId="676605DD">
            <wp:extent cx="2657475" cy="1895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61" cy="19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234">
        <w:rPr>
          <w:rStyle w:val="c0"/>
          <w:noProof/>
          <w:color w:val="000000"/>
        </w:rPr>
        <w:drawing>
          <wp:inline distT="0" distB="0" distL="0" distR="0" wp14:anchorId="4FFBE380" wp14:editId="1AEDBC9A">
            <wp:extent cx="2457450" cy="2449419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6" cy="24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BDFF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312BB92D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756BCF82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4404981A" w14:textId="77777777" w:rsidR="000441C2" w:rsidRPr="00DB1234" w:rsidRDefault="000441C2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  <w:r w:rsidRPr="00DB1234">
        <w:rPr>
          <w:rStyle w:val="c0"/>
          <w:noProof/>
          <w:color w:val="000000"/>
        </w:rPr>
        <w:drawing>
          <wp:inline distT="0" distB="0" distL="0" distR="0" wp14:anchorId="592628CF" wp14:editId="59E48E4B">
            <wp:extent cx="1733550" cy="233180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84" cy="23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19B9" w14:textId="00BDC50C" w:rsidR="00785140" w:rsidRPr="00DB1234" w:rsidRDefault="00785140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0B3D13FC" w14:textId="41346DFC" w:rsidR="00785140" w:rsidRPr="00DB1234" w:rsidRDefault="00785140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</w:rPr>
      </w:pPr>
    </w:p>
    <w:p w14:paraId="71EDB93B" w14:textId="2FCF99F1" w:rsidR="00AA1841" w:rsidRPr="00DB1234" w:rsidRDefault="003322B4" w:rsidP="004B2FD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AA1841" w:rsidRPr="00DB1234">
        <w:rPr>
          <w:b/>
          <w:sz w:val="24"/>
          <w:szCs w:val="24"/>
        </w:rPr>
        <w:t>. Заключение</w:t>
      </w:r>
      <w:r w:rsidR="00AA1841" w:rsidRPr="00DB1234">
        <w:rPr>
          <w:sz w:val="24"/>
          <w:szCs w:val="24"/>
        </w:rPr>
        <w:t>.</w:t>
      </w:r>
    </w:p>
    <w:p w14:paraId="77A86FD5" w14:textId="148B55FD" w:rsidR="00931A2B" w:rsidRPr="00DB1234" w:rsidRDefault="00EF0A6C" w:rsidP="00DB1234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</w:rPr>
      </w:pPr>
      <w:r w:rsidRPr="00DB1234">
        <w:rPr>
          <w:rStyle w:val="c0"/>
          <w:color w:val="000000"/>
        </w:rPr>
        <w:t>Подводя итог можно сказать, что владение современными педагогическими технологиями (ST</w:t>
      </w:r>
      <w:r w:rsidRPr="00DB1234">
        <w:rPr>
          <w:rStyle w:val="c0"/>
          <w:color w:val="000000"/>
          <w:lang w:val="en-US"/>
        </w:rPr>
        <w:t>R</w:t>
      </w:r>
      <w:r w:rsidRPr="00DB1234">
        <w:rPr>
          <w:rStyle w:val="c0"/>
          <w:color w:val="000000"/>
        </w:rPr>
        <w:t>E</w:t>
      </w:r>
      <w:r w:rsidRPr="00DB1234">
        <w:rPr>
          <w:rStyle w:val="c0"/>
          <w:color w:val="000000"/>
          <w:lang w:val="en-US"/>
        </w:rPr>
        <w:t>A</w:t>
      </w:r>
      <w:r w:rsidRPr="00DB1234">
        <w:rPr>
          <w:rStyle w:val="c0"/>
          <w:color w:val="000000"/>
        </w:rPr>
        <w:t>M-технологии, технология проектного обучения, технология проблемного обучения, технология сотрудничества, компьютерные технологии) – это составляющая методической культуры учителя. Внедрение новых технологий в учебный процесс меняет позицию и привычные установки не только школьника, но и самого педагога.</w:t>
      </w:r>
      <w:r w:rsidR="00931A2B" w:rsidRPr="00DB1234">
        <w:rPr>
          <w:rStyle w:val="c0"/>
          <w:color w:val="000000"/>
        </w:rPr>
        <w:t xml:space="preserve"> ST</w:t>
      </w:r>
      <w:r w:rsidR="00931A2B" w:rsidRPr="00DB1234">
        <w:rPr>
          <w:rStyle w:val="c0"/>
          <w:color w:val="000000"/>
          <w:lang w:val="en-US"/>
        </w:rPr>
        <w:t>R</w:t>
      </w:r>
      <w:r w:rsidR="00931A2B" w:rsidRPr="00DB1234">
        <w:rPr>
          <w:rStyle w:val="c0"/>
          <w:color w:val="000000"/>
        </w:rPr>
        <w:t>EAM – это один из трендов в мировом образовании, который подразумевает смешанную среду обучения, и показывает ребенку, как применять науку и искусство воедино в повседневной жизни.</w:t>
      </w:r>
    </w:p>
    <w:p w14:paraId="5DA02319" w14:textId="77777777" w:rsidR="00AA1841" w:rsidRPr="00463543" w:rsidRDefault="00AA1841" w:rsidP="00463543">
      <w:pPr>
        <w:spacing w:after="100" w:afterAutospacing="1" w:line="390" w:lineRule="atLeast"/>
        <w:rPr>
          <w:rFonts w:eastAsia="Times New Roman"/>
          <w:color w:val="333333"/>
          <w:sz w:val="27"/>
          <w:szCs w:val="27"/>
          <w:lang w:eastAsia="ru-RU"/>
        </w:rPr>
      </w:pPr>
    </w:p>
    <w:sectPr w:rsidR="00AA1841" w:rsidRPr="00463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2E6781"/>
    <w:multiLevelType w:val="multilevel"/>
    <w:tmpl w:val="3EBE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5786F"/>
    <w:multiLevelType w:val="multilevel"/>
    <w:tmpl w:val="320A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BC5DDE"/>
    <w:multiLevelType w:val="hybridMultilevel"/>
    <w:tmpl w:val="B134B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430F5"/>
    <w:multiLevelType w:val="multilevel"/>
    <w:tmpl w:val="B870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543"/>
    <w:rsid w:val="000441C2"/>
    <w:rsid w:val="00057D93"/>
    <w:rsid w:val="00086B5B"/>
    <w:rsid w:val="0009048C"/>
    <w:rsid w:val="000959EB"/>
    <w:rsid w:val="000A0136"/>
    <w:rsid w:val="000F026A"/>
    <w:rsid w:val="001A2AFC"/>
    <w:rsid w:val="001E1AB9"/>
    <w:rsid w:val="00220C66"/>
    <w:rsid w:val="00272675"/>
    <w:rsid w:val="0029518C"/>
    <w:rsid w:val="002A2289"/>
    <w:rsid w:val="003322B4"/>
    <w:rsid w:val="003657AC"/>
    <w:rsid w:val="0038143C"/>
    <w:rsid w:val="003A1ED1"/>
    <w:rsid w:val="003B68F6"/>
    <w:rsid w:val="003F780D"/>
    <w:rsid w:val="00463543"/>
    <w:rsid w:val="0048021B"/>
    <w:rsid w:val="004845AE"/>
    <w:rsid w:val="004B2FD7"/>
    <w:rsid w:val="004B407A"/>
    <w:rsid w:val="004D640F"/>
    <w:rsid w:val="00510343"/>
    <w:rsid w:val="005143A7"/>
    <w:rsid w:val="00543DFD"/>
    <w:rsid w:val="005960E7"/>
    <w:rsid w:val="005D33A6"/>
    <w:rsid w:val="005E7C5C"/>
    <w:rsid w:val="00690D1F"/>
    <w:rsid w:val="00692588"/>
    <w:rsid w:val="006A047D"/>
    <w:rsid w:val="006B015A"/>
    <w:rsid w:val="006E1BDE"/>
    <w:rsid w:val="006F18C6"/>
    <w:rsid w:val="006F7F3A"/>
    <w:rsid w:val="00762EB9"/>
    <w:rsid w:val="00764E59"/>
    <w:rsid w:val="00785140"/>
    <w:rsid w:val="007B4772"/>
    <w:rsid w:val="008A66EA"/>
    <w:rsid w:val="008D5F79"/>
    <w:rsid w:val="008E71EC"/>
    <w:rsid w:val="008F4794"/>
    <w:rsid w:val="00931A2B"/>
    <w:rsid w:val="00947EF1"/>
    <w:rsid w:val="009D1C18"/>
    <w:rsid w:val="009F00BD"/>
    <w:rsid w:val="00A004BC"/>
    <w:rsid w:val="00A267FD"/>
    <w:rsid w:val="00A6610C"/>
    <w:rsid w:val="00AA1841"/>
    <w:rsid w:val="00AD130A"/>
    <w:rsid w:val="00AF59D3"/>
    <w:rsid w:val="00B318C8"/>
    <w:rsid w:val="00B86BF5"/>
    <w:rsid w:val="00BA1334"/>
    <w:rsid w:val="00BD74A4"/>
    <w:rsid w:val="00BF0E49"/>
    <w:rsid w:val="00C144C6"/>
    <w:rsid w:val="00C2293C"/>
    <w:rsid w:val="00C521D7"/>
    <w:rsid w:val="00C9699F"/>
    <w:rsid w:val="00CB5EF5"/>
    <w:rsid w:val="00CC3C29"/>
    <w:rsid w:val="00D24CCB"/>
    <w:rsid w:val="00D26474"/>
    <w:rsid w:val="00D91530"/>
    <w:rsid w:val="00DA2056"/>
    <w:rsid w:val="00DB1234"/>
    <w:rsid w:val="00DC54B3"/>
    <w:rsid w:val="00E03894"/>
    <w:rsid w:val="00EF0A6C"/>
    <w:rsid w:val="00EF438E"/>
    <w:rsid w:val="00F1212C"/>
    <w:rsid w:val="00F35A17"/>
    <w:rsid w:val="00F664A0"/>
    <w:rsid w:val="00F93D83"/>
    <w:rsid w:val="00F954CE"/>
    <w:rsid w:val="00F9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6207D"/>
  <w15:chartTrackingRefBased/>
  <w15:docId w15:val="{F9895856-6674-4087-97E4-F6731B84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18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6354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6354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463543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543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3543"/>
    <w:rPr>
      <w:rFonts w:eastAsia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63543"/>
    <w:rPr>
      <w:rFonts w:eastAsia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46354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63543"/>
    <w:rPr>
      <w:i/>
      <w:iCs/>
    </w:rPr>
  </w:style>
  <w:style w:type="character" w:customStyle="1" w:styleId="panelsharetitle">
    <w:name w:val="panel__share__title"/>
    <w:basedOn w:val="a0"/>
    <w:rsid w:val="00463543"/>
  </w:style>
  <w:style w:type="character" w:styleId="a5">
    <w:name w:val="Hyperlink"/>
    <w:basedOn w:val="a0"/>
    <w:uiPriority w:val="99"/>
    <w:semiHidden/>
    <w:unhideWhenUsed/>
    <w:rsid w:val="00463543"/>
    <w:rPr>
      <w:color w:val="0000FF"/>
      <w:u w:val="single"/>
    </w:rPr>
  </w:style>
  <w:style w:type="character" w:customStyle="1" w:styleId="panelsharecopy-linktext">
    <w:name w:val="panel__share__copy-link__text"/>
    <w:basedOn w:val="a0"/>
    <w:rsid w:val="00463543"/>
  </w:style>
  <w:style w:type="character" w:customStyle="1" w:styleId="ratetitle">
    <w:name w:val="rate__title"/>
    <w:basedOn w:val="a0"/>
    <w:rsid w:val="00463543"/>
  </w:style>
  <w:style w:type="paragraph" w:customStyle="1" w:styleId="must-log-in">
    <w:name w:val="must-log-in"/>
    <w:basedOn w:val="a"/>
    <w:rsid w:val="0046354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18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99"/>
    <w:qFormat/>
    <w:rsid w:val="00AA18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normaltextrun">
    <w:name w:val="normaltextrun"/>
    <w:basedOn w:val="a0"/>
    <w:rsid w:val="00AA1841"/>
  </w:style>
  <w:style w:type="paragraph" w:customStyle="1" w:styleId="c2">
    <w:name w:val="c2"/>
    <w:basedOn w:val="a"/>
    <w:rsid w:val="005960E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5960E7"/>
  </w:style>
  <w:style w:type="paragraph" w:customStyle="1" w:styleId="c3">
    <w:name w:val="c3"/>
    <w:basedOn w:val="a"/>
    <w:rsid w:val="005960E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5">
    <w:name w:val="c5"/>
    <w:basedOn w:val="a"/>
    <w:rsid w:val="005960E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247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1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2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70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24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73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17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28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78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8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2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5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55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2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83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1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21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4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5519">
                          <w:marLeft w:val="360"/>
                          <w:marRight w:val="36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1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80906">
                          <w:marLeft w:val="360"/>
                          <w:marRight w:val="36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3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79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0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2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54A54-41C2-42A5-8FD0-CDCF13D95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dmitri</cp:lastModifiedBy>
  <cp:revision>79</cp:revision>
  <dcterms:created xsi:type="dcterms:W3CDTF">2022-10-19T09:24:00Z</dcterms:created>
  <dcterms:modified xsi:type="dcterms:W3CDTF">2022-11-05T18:37:00Z</dcterms:modified>
</cp:coreProperties>
</file>